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7B17F" w14:textId="77777777" w:rsidR="00391BC5" w:rsidRPr="00B56D38" w:rsidRDefault="00391BC5" w:rsidP="00391BC5">
      <w:pPr>
        <w:jc w:val="center"/>
        <w:rPr>
          <w:rFonts w:ascii="Calibri" w:hAnsi="Calibri" w:cs="Arial"/>
          <w:b/>
          <w:bCs/>
          <w:i/>
          <w:iCs/>
        </w:rPr>
      </w:pPr>
    </w:p>
    <w:p w14:paraId="28B109F7" w14:textId="77777777" w:rsidR="00391BC5" w:rsidRPr="00B56D38" w:rsidRDefault="00391BC5" w:rsidP="00391BC5">
      <w:pPr>
        <w:jc w:val="center"/>
        <w:rPr>
          <w:rFonts w:ascii="Calibri" w:hAnsi="Calibri" w:cs="Arial"/>
          <w:b/>
          <w:bCs/>
          <w:i/>
          <w:iCs/>
        </w:rPr>
      </w:pPr>
    </w:p>
    <w:p w14:paraId="2AD7FE61" w14:textId="77777777" w:rsidR="00DD6638" w:rsidRPr="0064696E" w:rsidRDefault="0064696E" w:rsidP="0064696E">
      <w:pPr>
        <w:pStyle w:val="Heading1"/>
        <w:jc w:val="center"/>
        <w:rPr>
          <w:rFonts w:asciiTheme="minorHAnsi" w:hAnsiTheme="minorHAnsi" w:cstheme="minorHAnsi"/>
          <w:i/>
          <w:iCs/>
          <w:sz w:val="72"/>
          <w:szCs w:val="72"/>
        </w:rPr>
      </w:pPr>
      <w:r w:rsidRPr="0064696E">
        <w:rPr>
          <w:rFonts w:asciiTheme="minorHAnsi" w:hAnsiTheme="minorHAnsi" w:cstheme="minorHAnsi"/>
          <w:i/>
          <w:iCs/>
          <w:sz w:val="72"/>
          <w:szCs w:val="72"/>
        </w:rPr>
        <w:t>At the Garden Gate</w:t>
      </w:r>
    </w:p>
    <w:p w14:paraId="3B46AB2D" w14:textId="77777777" w:rsidR="00391BC5" w:rsidRPr="00F93440" w:rsidRDefault="00391BC5" w:rsidP="00391BC5">
      <w:pPr>
        <w:jc w:val="center"/>
        <w:rPr>
          <w:rFonts w:ascii="Calibri" w:hAnsi="Calibri" w:cs="Calibri"/>
          <w:b/>
          <w:bCs/>
          <w:sz w:val="90"/>
          <w:szCs w:val="90"/>
        </w:rPr>
      </w:pPr>
    </w:p>
    <w:p w14:paraId="2121B252" w14:textId="77777777" w:rsidR="00DD6638" w:rsidRPr="0064696E" w:rsidRDefault="00DD6638" w:rsidP="00DD6638">
      <w:pPr>
        <w:jc w:val="center"/>
        <w:rPr>
          <w:rFonts w:asciiTheme="minorHAnsi" w:hAnsiTheme="minorHAnsi" w:cstheme="minorHAnsi"/>
          <w:b/>
          <w:bCs/>
          <w:sz w:val="48"/>
          <w:szCs w:val="48"/>
        </w:rPr>
      </w:pPr>
      <w:r w:rsidRPr="0064696E">
        <w:rPr>
          <w:rFonts w:asciiTheme="minorHAnsi" w:hAnsiTheme="minorHAnsi" w:cstheme="minorHAnsi"/>
          <w:b/>
          <w:bCs/>
          <w:sz w:val="48"/>
          <w:szCs w:val="48"/>
        </w:rPr>
        <w:t>Teacher Booklet</w:t>
      </w:r>
    </w:p>
    <w:p w14:paraId="24C2A684" w14:textId="77777777" w:rsidR="00E70C20" w:rsidRPr="0064696E" w:rsidRDefault="00E70C20" w:rsidP="00DD6638">
      <w:pPr>
        <w:pStyle w:val="Heading2"/>
        <w:rPr>
          <w:rFonts w:asciiTheme="minorHAnsi" w:hAnsiTheme="minorHAnsi" w:cstheme="minorHAnsi"/>
          <w:sz w:val="48"/>
          <w:szCs w:val="48"/>
        </w:rPr>
        <w:sectPr w:rsidR="00E70C20" w:rsidRPr="0064696E" w:rsidSect="00E70C20">
          <w:headerReference w:type="even" r:id="rId7"/>
          <w:headerReference w:type="default" r:id="rId8"/>
          <w:headerReference w:type="first" r:id="rId9"/>
          <w:pgSz w:w="11900" w:h="16840"/>
          <w:pgMar w:top="6237" w:right="1797" w:bottom="1440" w:left="3215" w:header="709" w:footer="708" w:gutter="0"/>
          <w:cols w:space="708"/>
        </w:sectPr>
      </w:pPr>
    </w:p>
    <w:p w14:paraId="5A7AEEAB" w14:textId="77777777" w:rsidR="00175E70" w:rsidRDefault="00175E70">
      <w:pPr>
        <w:rPr>
          <w:rFonts w:asciiTheme="minorHAnsi" w:hAnsiTheme="minorHAnsi" w:cstheme="minorHAnsi"/>
          <w:b/>
          <w:bCs/>
          <w:sz w:val="28"/>
          <w:szCs w:val="28"/>
          <w:u w:val="single"/>
        </w:rPr>
      </w:pPr>
      <w:r>
        <w:rPr>
          <w:rFonts w:asciiTheme="minorHAnsi" w:hAnsiTheme="minorHAnsi" w:cstheme="minorHAnsi"/>
          <w:b/>
          <w:bCs/>
          <w:sz w:val="28"/>
          <w:szCs w:val="28"/>
          <w:u w:val="single"/>
        </w:rPr>
        <w:br w:type="page"/>
      </w:r>
    </w:p>
    <w:p w14:paraId="3922F25C" w14:textId="77777777" w:rsidR="0064696E" w:rsidRPr="00544249" w:rsidRDefault="0064696E" w:rsidP="004D49AB">
      <w:pPr>
        <w:rPr>
          <w:rFonts w:asciiTheme="minorHAnsi" w:hAnsiTheme="minorHAnsi" w:cstheme="minorHAnsi"/>
          <w:b/>
          <w:bCs/>
          <w:sz w:val="28"/>
          <w:szCs w:val="28"/>
        </w:rPr>
      </w:pPr>
      <w:r w:rsidRPr="00544249">
        <w:rPr>
          <w:rFonts w:asciiTheme="minorHAnsi" w:hAnsiTheme="minorHAnsi" w:cstheme="minorHAnsi"/>
          <w:b/>
          <w:bCs/>
          <w:sz w:val="28"/>
          <w:szCs w:val="28"/>
          <w:u w:val="single"/>
        </w:rPr>
        <w:t>Contents</w:t>
      </w:r>
    </w:p>
    <w:p w14:paraId="0CB87DE7" w14:textId="77777777" w:rsidR="0064696E" w:rsidRPr="00544249" w:rsidRDefault="0064696E" w:rsidP="0064696E">
      <w:pPr>
        <w:rPr>
          <w:rFonts w:asciiTheme="minorHAnsi" w:hAnsiTheme="minorHAnsi" w:cstheme="minorHAnsi"/>
        </w:rPr>
      </w:pPr>
    </w:p>
    <w:p w14:paraId="1CC2CF87" w14:textId="77777777" w:rsidR="0064696E" w:rsidRPr="00544249" w:rsidRDefault="00E901EF"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Pr>
          <w:rFonts w:asciiTheme="minorHAnsi" w:hAnsiTheme="minorHAnsi" w:cstheme="minorHAnsi"/>
          <w:b/>
        </w:rPr>
        <w:t>Program Summary</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p. 3</w:t>
      </w:r>
    </w:p>
    <w:p w14:paraId="78A021E4" w14:textId="77777777"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14:paraId="32411C58" w14:textId="77777777" w:rsidR="0064696E"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sidRPr="00544249">
        <w:rPr>
          <w:rFonts w:asciiTheme="minorHAnsi" w:hAnsiTheme="minorHAnsi" w:cstheme="minorHAnsi"/>
          <w:b/>
        </w:rPr>
        <w:t>Curriculum information</w:t>
      </w:r>
      <w:r w:rsidRPr="00544249">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E901EF">
        <w:rPr>
          <w:rFonts w:asciiTheme="minorHAnsi" w:hAnsiTheme="minorHAnsi" w:cstheme="minorHAnsi"/>
          <w:b/>
        </w:rPr>
        <w:tab/>
      </w:r>
      <w:r w:rsidR="00656412">
        <w:rPr>
          <w:rFonts w:asciiTheme="minorHAnsi" w:hAnsiTheme="minorHAnsi" w:cstheme="minorHAnsi"/>
          <w:b/>
        </w:rPr>
        <w:t>p. 4</w:t>
      </w:r>
    </w:p>
    <w:p w14:paraId="06E920D5" w14:textId="77777777" w:rsidR="004B0E4E" w:rsidRDefault="004B0E4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14:paraId="389D3C15" w14:textId="77777777" w:rsidR="0064696E" w:rsidRPr="00544249" w:rsidRDefault="00391BC5"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i/>
        </w:rPr>
      </w:pPr>
      <w:r>
        <w:rPr>
          <w:rFonts w:asciiTheme="minorHAnsi" w:hAnsiTheme="minorHAnsi" w:cstheme="minorHAnsi"/>
          <w:b/>
        </w:rPr>
        <w:t>Information about Mugga-</w:t>
      </w:r>
      <w:r w:rsidR="0064696E" w:rsidRPr="00544249">
        <w:rPr>
          <w:rFonts w:asciiTheme="minorHAnsi" w:hAnsiTheme="minorHAnsi" w:cstheme="minorHAnsi"/>
          <w:b/>
        </w:rPr>
        <w:t>Mugga</w:t>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i/>
        </w:rPr>
        <w:tab/>
      </w:r>
      <w:r w:rsidR="0064696E" w:rsidRPr="00544249">
        <w:rPr>
          <w:rFonts w:asciiTheme="minorHAnsi" w:hAnsiTheme="minorHAnsi" w:cstheme="minorHAnsi"/>
          <w:b/>
        </w:rPr>
        <w:t xml:space="preserve">p. </w:t>
      </w:r>
      <w:r w:rsidR="001C0C42">
        <w:rPr>
          <w:rFonts w:asciiTheme="minorHAnsi" w:hAnsiTheme="minorHAnsi" w:cstheme="minorHAnsi"/>
          <w:b/>
        </w:rPr>
        <w:t>6</w:t>
      </w:r>
    </w:p>
    <w:p w14:paraId="0316CE05" w14:textId="77777777"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14:paraId="1CEA47DF" w14:textId="77777777"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sidRPr="00544249">
        <w:rPr>
          <w:rFonts w:asciiTheme="minorHAnsi" w:hAnsiTheme="minorHAnsi" w:cstheme="minorHAnsi"/>
          <w:b/>
        </w:rPr>
        <w:t>Practical advice for</w:t>
      </w:r>
      <w:r w:rsidR="00E901EF">
        <w:rPr>
          <w:rFonts w:asciiTheme="minorHAnsi" w:hAnsiTheme="minorHAnsi" w:cstheme="minorHAnsi"/>
          <w:b/>
        </w:rPr>
        <w:t xml:space="preserve"> </w:t>
      </w:r>
      <w:r w:rsidR="007C335C">
        <w:rPr>
          <w:rFonts w:asciiTheme="minorHAnsi" w:hAnsiTheme="minorHAnsi" w:cstheme="minorHAnsi"/>
          <w:b/>
        </w:rPr>
        <w:t>planning your excursion</w:t>
      </w:r>
      <w:r w:rsidR="007C335C">
        <w:rPr>
          <w:rFonts w:asciiTheme="minorHAnsi" w:hAnsiTheme="minorHAnsi" w:cstheme="minorHAnsi"/>
          <w:b/>
        </w:rPr>
        <w:tab/>
      </w:r>
      <w:r w:rsidR="007C335C">
        <w:rPr>
          <w:rFonts w:asciiTheme="minorHAnsi" w:hAnsiTheme="minorHAnsi" w:cstheme="minorHAnsi"/>
          <w:b/>
        </w:rPr>
        <w:tab/>
      </w:r>
      <w:r w:rsidR="007C335C">
        <w:rPr>
          <w:rFonts w:asciiTheme="minorHAnsi" w:hAnsiTheme="minorHAnsi" w:cstheme="minorHAnsi"/>
          <w:b/>
        </w:rPr>
        <w:tab/>
      </w:r>
      <w:r w:rsidR="007C335C">
        <w:rPr>
          <w:rFonts w:asciiTheme="minorHAnsi" w:hAnsiTheme="minorHAnsi" w:cstheme="minorHAnsi"/>
          <w:b/>
        </w:rPr>
        <w:tab/>
      </w:r>
    </w:p>
    <w:p w14:paraId="62D3F660" w14:textId="77777777" w:rsidR="007C335C" w:rsidRPr="00B56D38" w:rsidRDefault="007C335C" w:rsidP="007C335C">
      <w:pPr>
        <w:pBdr>
          <w:top w:val="single" w:sz="12" w:space="1" w:color="auto"/>
          <w:left w:val="single" w:sz="12" w:space="4" w:color="auto"/>
          <w:bottom w:val="single" w:sz="12" w:space="1" w:color="auto"/>
          <w:right w:val="single" w:sz="12" w:space="4" w:color="auto"/>
        </w:pBdr>
        <w:rPr>
          <w:rFonts w:ascii="Calibri" w:hAnsi="Calibri" w:cs="Calibri"/>
          <w:i/>
        </w:rPr>
      </w:pPr>
      <w:r w:rsidRPr="00B56D38">
        <w:rPr>
          <w:rFonts w:ascii="Calibri" w:hAnsi="Calibri" w:cs="Calibri"/>
          <w:b/>
          <w:i/>
        </w:rPr>
        <w:tab/>
      </w:r>
      <w:r w:rsidRPr="00B56D38">
        <w:rPr>
          <w:rFonts w:ascii="Calibri" w:hAnsi="Calibri" w:cs="Calibri"/>
        </w:rPr>
        <w:t>Checklist for planning your excursion</w:t>
      </w:r>
      <w:r w:rsidRPr="00B56D38">
        <w:rPr>
          <w:rFonts w:ascii="Calibri" w:hAnsi="Calibri" w:cs="Calibri"/>
          <w:i/>
        </w:rPr>
        <w:tab/>
      </w:r>
      <w:r w:rsidRPr="00B56D38">
        <w:rPr>
          <w:rFonts w:ascii="Calibri" w:hAnsi="Calibri" w:cs="Calibri"/>
          <w:i/>
        </w:rPr>
        <w:tab/>
      </w:r>
      <w:r w:rsidRPr="00B56D38">
        <w:rPr>
          <w:rFonts w:ascii="Calibri" w:hAnsi="Calibri" w:cs="Calibri"/>
          <w:i/>
        </w:rPr>
        <w:tab/>
      </w:r>
      <w:r w:rsidRPr="00B56D38">
        <w:rPr>
          <w:rFonts w:ascii="Calibri" w:hAnsi="Calibri" w:cs="Calibri"/>
          <w:i/>
        </w:rPr>
        <w:tab/>
      </w:r>
      <w:r w:rsidRPr="00B56D38">
        <w:rPr>
          <w:rFonts w:ascii="Calibri" w:hAnsi="Calibri" w:cs="Calibri"/>
          <w:i/>
        </w:rPr>
        <w:tab/>
      </w:r>
      <w:r w:rsidRPr="00B56D38">
        <w:rPr>
          <w:rFonts w:ascii="Calibri" w:hAnsi="Calibri" w:cs="Calibri"/>
        </w:rPr>
        <w:t xml:space="preserve">p. </w:t>
      </w:r>
      <w:r w:rsidR="001C0C42">
        <w:rPr>
          <w:rFonts w:ascii="Calibri" w:hAnsi="Calibri" w:cs="Calibri"/>
        </w:rPr>
        <w:t>7</w:t>
      </w:r>
    </w:p>
    <w:p w14:paraId="789FB2D6" w14:textId="77777777"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rPr>
      </w:pPr>
      <w:r w:rsidRPr="00544249">
        <w:rPr>
          <w:rFonts w:asciiTheme="minorHAnsi" w:hAnsiTheme="minorHAnsi" w:cstheme="minorHAnsi"/>
        </w:rPr>
        <w:tab/>
        <w:t>What will ha</w:t>
      </w:r>
      <w:r w:rsidR="00E901EF">
        <w:rPr>
          <w:rFonts w:asciiTheme="minorHAnsi" w:hAnsiTheme="minorHAnsi" w:cstheme="minorHAnsi"/>
        </w:rPr>
        <w:t>p</w:t>
      </w:r>
      <w:r w:rsidR="001C0C42">
        <w:rPr>
          <w:rFonts w:asciiTheme="minorHAnsi" w:hAnsiTheme="minorHAnsi" w:cstheme="minorHAnsi"/>
        </w:rPr>
        <w:t>pen during the program?</w:t>
      </w:r>
      <w:r w:rsidR="001C0C42">
        <w:rPr>
          <w:rFonts w:asciiTheme="minorHAnsi" w:hAnsiTheme="minorHAnsi" w:cstheme="minorHAnsi"/>
        </w:rPr>
        <w:tab/>
      </w:r>
      <w:r w:rsidR="001C0C42">
        <w:rPr>
          <w:rFonts w:asciiTheme="minorHAnsi" w:hAnsiTheme="minorHAnsi" w:cstheme="minorHAnsi"/>
        </w:rPr>
        <w:tab/>
      </w:r>
      <w:r w:rsidR="001C0C42">
        <w:rPr>
          <w:rFonts w:asciiTheme="minorHAnsi" w:hAnsiTheme="minorHAnsi" w:cstheme="minorHAnsi"/>
        </w:rPr>
        <w:tab/>
      </w:r>
      <w:r w:rsidR="001C0C42">
        <w:rPr>
          <w:rFonts w:asciiTheme="minorHAnsi" w:hAnsiTheme="minorHAnsi" w:cstheme="minorHAnsi"/>
        </w:rPr>
        <w:tab/>
        <w:t>p. 9</w:t>
      </w:r>
    </w:p>
    <w:p w14:paraId="219CC683" w14:textId="77777777"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rPr>
      </w:pPr>
    </w:p>
    <w:p w14:paraId="1678525B" w14:textId="77777777" w:rsidR="0064696E" w:rsidRPr="00544249" w:rsidRDefault="00E901EF"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Pr>
          <w:rFonts w:asciiTheme="minorHAnsi" w:hAnsiTheme="minorHAnsi" w:cstheme="minorHAnsi"/>
          <w:b/>
        </w:rPr>
        <w:t>P</w:t>
      </w:r>
      <w:r w:rsidR="00B50348">
        <w:rPr>
          <w:rFonts w:asciiTheme="minorHAnsi" w:hAnsiTheme="minorHAnsi" w:cstheme="minorHAnsi"/>
          <w:b/>
        </w:rPr>
        <w:t>re v</w:t>
      </w:r>
      <w:r w:rsidR="001C0C42">
        <w:rPr>
          <w:rFonts w:asciiTheme="minorHAnsi" w:hAnsiTheme="minorHAnsi" w:cstheme="minorHAnsi"/>
          <w:b/>
        </w:rPr>
        <w:t>isit activities</w:t>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t>p. 10</w:t>
      </w:r>
    </w:p>
    <w:p w14:paraId="20FC1A78" w14:textId="77777777"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14:paraId="029023EC" w14:textId="77777777"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sidRPr="00544249">
        <w:rPr>
          <w:rFonts w:asciiTheme="minorHAnsi" w:hAnsiTheme="minorHAnsi" w:cstheme="minorHAnsi"/>
          <w:b/>
        </w:rPr>
        <w:t>P</w:t>
      </w:r>
      <w:r w:rsidR="00E901EF">
        <w:rPr>
          <w:rFonts w:asciiTheme="minorHAnsi" w:hAnsiTheme="minorHAnsi" w:cstheme="minorHAnsi"/>
          <w:b/>
        </w:rPr>
        <w:t>o</w:t>
      </w:r>
      <w:r w:rsidR="004045F1">
        <w:rPr>
          <w:rFonts w:asciiTheme="minorHAnsi" w:hAnsiTheme="minorHAnsi" w:cstheme="minorHAnsi"/>
          <w:b/>
        </w:rPr>
        <w:t xml:space="preserve">st </w:t>
      </w:r>
      <w:r w:rsidR="00B50348">
        <w:rPr>
          <w:rFonts w:asciiTheme="minorHAnsi" w:hAnsiTheme="minorHAnsi" w:cstheme="minorHAnsi"/>
          <w:b/>
        </w:rPr>
        <w:t>v</w:t>
      </w:r>
      <w:r w:rsidR="001C0C42">
        <w:rPr>
          <w:rFonts w:asciiTheme="minorHAnsi" w:hAnsiTheme="minorHAnsi" w:cstheme="minorHAnsi"/>
          <w:b/>
        </w:rPr>
        <w:t>isit activities</w:t>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r>
      <w:r w:rsidR="001C0C42">
        <w:rPr>
          <w:rFonts w:asciiTheme="minorHAnsi" w:hAnsiTheme="minorHAnsi" w:cstheme="minorHAnsi"/>
          <w:b/>
        </w:rPr>
        <w:tab/>
        <w:t>p. 11</w:t>
      </w:r>
    </w:p>
    <w:p w14:paraId="6EBEBC4B" w14:textId="77777777" w:rsidR="0064696E" w:rsidRPr="00544249" w:rsidRDefault="0064696E"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p>
    <w:p w14:paraId="264A85DB" w14:textId="77777777" w:rsidR="0064696E" w:rsidRPr="00544249" w:rsidRDefault="001C0C42" w:rsidP="0064696E">
      <w:pPr>
        <w:pBdr>
          <w:top w:val="single" w:sz="12" w:space="1" w:color="auto"/>
          <w:left w:val="single" w:sz="12" w:space="4" w:color="auto"/>
          <w:bottom w:val="single" w:sz="12" w:space="1" w:color="auto"/>
          <w:right w:val="single" w:sz="12" w:space="4" w:color="auto"/>
        </w:pBdr>
        <w:rPr>
          <w:rFonts w:asciiTheme="minorHAnsi" w:hAnsiTheme="minorHAnsi" w:cstheme="minorHAnsi"/>
          <w:b/>
        </w:rPr>
      </w:pPr>
      <w:r>
        <w:rPr>
          <w:rFonts w:asciiTheme="minorHAnsi" w:hAnsiTheme="minorHAnsi" w:cstheme="minorHAnsi"/>
          <w:b/>
        </w:rPr>
        <w:t>References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p. 13</w:t>
      </w:r>
    </w:p>
    <w:p w14:paraId="13FDEFAA" w14:textId="77777777" w:rsidR="0064696E" w:rsidRPr="00544249" w:rsidRDefault="0064696E" w:rsidP="0064696E">
      <w:pPr>
        <w:rPr>
          <w:rFonts w:asciiTheme="minorHAnsi" w:hAnsiTheme="minorHAnsi" w:cstheme="minorHAnsi"/>
        </w:rPr>
      </w:pPr>
    </w:p>
    <w:p w14:paraId="0FDFFCB7" w14:textId="77777777" w:rsidR="0064696E" w:rsidRPr="00544249" w:rsidRDefault="0064696E" w:rsidP="004D49AB">
      <w:pPr>
        <w:rPr>
          <w:rFonts w:asciiTheme="minorHAnsi" w:hAnsiTheme="minorHAnsi" w:cstheme="minorHAnsi"/>
          <w:b/>
          <w:bCs/>
          <w:iCs/>
          <w:sz w:val="28"/>
          <w:szCs w:val="28"/>
        </w:rPr>
      </w:pPr>
      <w:r w:rsidRPr="00544249">
        <w:rPr>
          <w:rFonts w:asciiTheme="minorHAnsi" w:hAnsiTheme="minorHAnsi" w:cstheme="minorHAnsi"/>
          <w:b/>
          <w:bCs/>
          <w:i/>
          <w:iCs/>
          <w:sz w:val="28"/>
          <w:szCs w:val="28"/>
        </w:rPr>
        <w:t xml:space="preserve">At the Garden Gate </w:t>
      </w:r>
      <w:r w:rsidRPr="00544249">
        <w:rPr>
          <w:rFonts w:asciiTheme="minorHAnsi" w:hAnsiTheme="minorHAnsi" w:cstheme="minorHAnsi"/>
          <w:b/>
          <w:bCs/>
          <w:iCs/>
          <w:sz w:val="28"/>
          <w:szCs w:val="28"/>
        </w:rPr>
        <w:t>booking</w:t>
      </w:r>
    </w:p>
    <w:p w14:paraId="1EEEB58D" w14:textId="77777777" w:rsidR="0064696E" w:rsidRPr="00544249" w:rsidRDefault="0064696E" w:rsidP="0064696E">
      <w:pPr>
        <w:rPr>
          <w:rFonts w:asciiTheme="minorHAnsi" w:hAnsiTheme="minorHAnsi" w:cstheme="minorHAnsi"/>
          <w:bCs/>
        </w:rPr>
      </w:pPr>
    </w:p>
    <w:p w14:paraId="46B7971F" w14:textId="77777777" w:rsidR="0064696E" w:rsidRPr="00544249" w:rsidRDefault="00391BC5" w:rsidP="0064696E">
      <w:pPr>
        <w:rPr>
          <w:rFonts w:asciiTheme="minorHAnsi" w:hAnsiTheme="minorHAnsi" w:cstheme="minorHAnsi"/>
          <w:bCs/>
        </w:rPr>
      </w:pPr>
      <w:r>
        <w:rPr>
          <w:rFonts w:asciiTheme="minorHAnsi" w:hAnsiTheme="minorHAnsi" w:cstheme="minorHAnsi"/>
          <w:bCs/>
        </w:rPr>
        <w:t>Mugga-Mugga</w:t>
      </w:r>
      <w:r w:rsidR="0064696E" w:rsidRPr="00544249">
        <w:rPr>
          <w:rFonts w:asciiTheme="minorHAnsi" w:hAnsiTheme="minorHAnsi" w:cstheme="minorHAnsi"/>
          <w:bCs/>
        </w:rPr>
        <w:t xml:space="preserve"> is an ideal venue to learn about how </w:t>
      </w:r>
      <w:r>
        <w:rPr>
          <w:rFonts w:asciiTheme="minorHAnsi" w:hAnsiTheme="minorHAnsi" w:cstheme="minorHAnsi"/>
          <w:bCs/>
        </w:rPr>
        <w:t>pioneer Australians</w:t>
      </w:r>
      <w:r w:rsidR="0064696E" w:rsidRPr="00544249">
        <w:rPr>
          <w:rFonts w:asciiTheme="minorHAnsi" w:hAnsiTheme="minorHAnsi" w:cstheme="minorHAnsi"/>
          <w:bCs/>
        </w:rPr>
        <w:t xml:space="preserve"> lived in the past and how landscapes change over time.  The program includes a tour of the cottage and paddocks </w:t>
      </w:r>
      <w:r w:rsidR="001332ED">
        <w:rPr>
          <w:rFonts w:asciiTheme="minorHAnsi" w:hAnsiTheme="minorHAnsi" w:cstheme="minorHAnsi"/>
          <w:bCs/>
        </w:rPr>
        <w:t xml:space="preserve">after which </w:t>
      </w:r>
      <w:r w:rsidR="0064696E" w:rsidRPr="00544249">
        <w:rPr>
          <w:rFonts w:asciiTheme="minorHAnsi" w:hAnsiTheme="minorHAnsi" w:cstheme="minorHAnsi"/>
          <w:bCs/>
        </w:rPr>
        <w:t xml:space="preserve">students </w:t>
      </w:r>
      <w:r>
        <w:rPr>
          <w:rFonts w:asciiTheme="minorHAnsi" w:hAnsiTheme="minorHAnsi" w:cstheme="minorHAnsi"/>
          <w:bCs/>
        </w:rPr>
        <w:t>create a collage reflecting</w:t>
      </w:r>
      <w:r w:rsidR="0064696E" w:rsidRPr="00544249">
        <w:rPr>
          <w:rFonts w:asciiTheme="minorHAnsi" w:hAnsiTheme="minorHAnsi" w:cstheme="minorHAnsi"/>
          <w:bCs/>
        </w:rPr>
        <w:t xml:space="preserve"> view</w:t>
      </w:r>
      <w:r>
        <w:rPr>
          <w:rFonts w:asciiTheme="minorHAnsi" w:hAnsiTheme="minorHAnsi" w:cstheme="minorHAnsi"/>
          <w:bCs/>
        </w:rPr>
        <w:t>s</w:t>
      </w:r>
      <w:r w:rsidR="0064696E" w:rsidRPr="00544249">
        <w:rPr>
          <w:rFonts w:asciiTheme="minorHAnsi" w:hAnsiTheme="minorHAnsi" w:cstheme="minorHAnsi"/>
          <w:bCs/>
        </w:rPr>
        <w:t xml:space="preserve"> from the property.</w:t>
      </w:r>
    </w:p>
    <w:p w14:paraId="0C2D633F" w14:textId="77777777" w:rsidR="0064696E" w:rsidRPr="00544249" w:rsidRDefault="0064696E" w:rsidP="0064696E">
      <w:pPr>
        <w:rPr>
          <w:rFonts w:asciiTheme="minorHAnsi" w:hAnsiTheme="minorHAnsi" w:cstheme="minorHAnsi"/>
          <w:bCs/>
        </w:rPr>
      </w:pPr>
    </w:p>
    <w:p w14:paraId="44451957" w14:textId="77777777" w:rsidR="00E36A00" w:rsidRPr="00175E70" w:rsidRDefault="0064696E">
      <w:pPr>
        <w:rPr>
          <w:rFonts w:asciiTheme="minorHAnsi" w:hAnsiTheme="minorHAnsi" w:cstheme="minorHAnsi"/>
          <w:b/>
          <w:bCs/>
        </w:rPr>
      </w:pPr>
      <w:r w:rsidRPr="00544249">
        <w:rPr>
          <w:rFonts w:asciiTheme="minorHAnsi" w:hAnsiTheme="minorHAnsi" w:cstheme="minorHAnsi"/>
          <w:bCs/>
        </w:rPr>
        <w:t xml:space="preserve">The following information is provided to assist teachers in making the most of their visit to </w:t>
      </w:r>
      <w:r w:rsidR="00391BC5">
        <w:rPr>
          <w:rFonts w:asciiTheme="minorHAnsi" w:hAnsiTheme="minorHAnsi" w:cstheme="minorHAnsi"/>
          <w:bCs/>
        </w:rPr>
        <w:t>Mugga-Mugga</w:t>
      </w:r>
      <w:r w:rsidRPr="00544249">
        <w:rPr>
          <w:rFonts w:asciiTheme="minorHAnsi" w:hAnsiTheme="minorHAnsi" w:cstheme="minorHAnsi"/>
          <w:bCs/>
        </w:rPr>
        <w:t xml:space="preserve">.  </w:t>
      </w:r>
      <w:r w:rsidRPr="00544249">
        <w:rPr>
          <w:rFonts w:asciiTheme="minorHAnsi" w:hAnsiTheme="minorHAnsi" w:cstheme="minorHAnsi"/>
          <w:b/>
          <w:bCs/>
        </w:rPr>
        <w:t>Please note the checklist for plannin</w:t>
      </w:r>
      <w:r w:rsidR="001C0C42">
        <w:rPr>
          <w:rFonts w:asciiTheme="minorHAnsi" w:hAnsiTheme="minorHAnsi" w:cstheme="minorHAnsi"/>
          <w:b/>
          <w:bCs/>
        </w:rPr>
        <w:t>g your excursion is on page 7</w:t>
      </w:r>
      <w:r w:rsidRPr="00544249">
        <w:rPr>
          <w:rFonts w:asciiTheme="minorHAnsi" w:hAnsiTheme="minorHAnsi" w:cstheme="minorHAnsi"/>
          <w:b/>
          <w:bCs/>
        </w:rPr>
        <w:t>.</w:t>
      </w:r>
    </w:p>
    <w:p w14:paraId="29E9F3F3" w14:textId="77777777" w:rsidR="00F66F82" w:rsidRPr="00F66F82" w:rsidRDefault="00175E70" w:rsidP="00F66F82">
      <w:pPr>
        <w:rPr>
          <w:rFonts w:asciiTheme="minorHAnsi" w:hAnsiTheme="minorHAnsi" w:cstheme="minorHAnsi"/>
          <w:b/>
          <w:bCs/>
          <w:iCs/>
          <w:sz w:val="28"/>
          <w:szCs w:val="28"/>
          <w:u w:val="single"/>
        </w:rPr>
      </w:pPr>
      <w:r>
        <w:rPr>
          <w:rFonts w:asciiTheme="minorHAnsi" w:hAnsiTheme="minorHAnsi" w:cstheme="minorHAnsi"/>
          <w:b/>
          <w:bCs/>
          <w:iCs/>
          <w:sz w:val="28"/>
          <w:szCs w:val="28"/>
          <w:u w:val="single"/>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5953"/>
      </w:tblGrid>
      <w:tr w:rsidR="00B758D5" w:rsidRPr="00B758D5" w14:paraId="49EB59A9" w14:textId="77777777" w:rsidTr="00DB31C5">
        <w:tc>
          <w:tcPr>
            <w:tcW w:w="2694" w:type="dxa"/>
          </w:tcPr>
          <w:p w14:paraId="0F4086D9" w14:textId="77777777" w:rsidR="00B758D5" w:rsidRPr="00B758D5" w:rsidRDefault="00B758D5" w:rsidP="00DB31C5">
            <w:pPr>
              <w:rPr>
                <w:rFonts w:asciiTheme="minorHAnsi" w:hAnsiTheme="minorHAnsi" w:cs="Arial"/>
                <w:b/>
              </w:rPr>
            </w:pPr>
            <w:r w:rsidRPr="00B758D5">
              <w:rPr>
                <w:rFonts w:asciiTheme="minorHAnsi" w:hAnsiTheme="minorHAnsi" w:cs="Arial"/>
                <w:b/>
              </w:rPr>
              <w:t>Name of Program</w:t>
            </w:r>
          </w:p>
        </w:tc>
        <w:tc>
          <w:tcPr>
            <w:tcW w:w="5953" w:type="dxa"/>
          </w:tcPr>
          <w:p w14:paraId="3981F6F1" w14:textId="77777777" w:rsidR="00B758D5" w:rsidRPr="00B758D5" w:rsidRDefault="00B758D5" w:rsidP="00DB31C5">
            <w:pPr>
              <w:pStyle w:val="Heading1"/>
              <w:spacing w:before="0"/>
              <w:rPr>
                <w:rFonts w:asciiTheme="minorHAnsi" w:hAnsiTheme="minorHAnsi"/>
                <w:b w:val="0"/>
                <w:i/>
                <w:sz w:val="22"/>
                <w:szCs w:val="22"/>
              </w:rPr>
            </w:pPr>
            <w:r w:rsidRPr="00B758D5">
              <w:rPr>
                <w:rFonts w:asciiTheme="minorHAnsi" w:hAnsiTheme="minorHAnsi"/>
                <w:b w:val="0"/>
                <w:i/>
                <w:sz w:val="22"/>
                <w:szCs w:val="22"/>
              </w:rPr>
              <w:t>At the Garden Gate</w:t>
            </w:r>
          </w:p>
        </w:tc>
      </w:tr>
      <w:tr w:rsidR="00B758D5" w:rsidRPr="00B758D5" w14:paraId="6120355F" w14:textId="77777777" w:rsidTr="00DB31C5">
        <w:trPr>
          <w:cantSplit/>
        </w:trPr>
        <w:tc>
          <w:tcPr>
            <w:tcW w:w="2694" w:type="dxa"/>
          </w:tcPr>
          <w:p w14:paraId="64DB87A0"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b/>
                <w:bCs/>
                <w:sz w:val="22"/>
                <w:szCs w:val="22"/>
              </w:rPr>
              <w:t>Program Focus</w:t>
            </w:r>
          </w:p>
        </w:tc>
        <w:tc>
          <w:tcPr>
            <w:tcW w:w="5953" w:type="dxa"/>
          </w:tcPr>
          <w:p w14:paraId="54EF0028"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To provide students with insight into the natural and human influenced landscape at Mugga-Mugga.</w:t>
            </w:r>
            <w:r w:rsidRPr="00B758D5">
              <w:rPr>
                <w:rFonts w:asciiTheme="minorHAnsi" w:hAnsiTheme="minorHAnsi" w:cs="Arial"/>
                <w:i/>
                <w:iCs/>
                <w:sz w:val="22"/>
                <w:szCs w:val="22"/>
              </w:rPr>
              <w:t xml:space="preserve"> </w:t>
            </w:r>
            <w:r w:rsidRPr="00B758D5">
              <w:rPr>
                <w:rFonts w:asciiTheme="minorHAnsi" w:hAnsiTheme="minorHAnsi" w:cs="Arial"/>
                <w:iCs/>
                <w:sz w:val="22"/>
                <w:szCs w:val="22"/>
              </w:rPr>
              <w:t xml:space="preserve">Students will have an opportunity to learn about changes in the </w:t>
            </w:r>
            <w:r w:rsidRPr="00B758D5">
              <w:rPr>
                <w:rFonts w:asciiTheme="minorHAnsi" w:hAnsiTheme="minorHAnsi" w:cs="Arial"/>
                <w:sz w:val="22"/>
                <w:szCs w:val="22"/>
              </w:rPr>
              <w:t>landscape and the links between the historic house and its increasingly urbanised setting.</w:t>
            </w:r>
          </w:p>
          <w:p w14:paraId="6FE5E21C" w14:textId="77777777" w:rsidR="00B758D5" w:rsidRPr="00B758D5" w:rsidRDefault="00B758D5" w:rsidP="00DB31C5">
            <w:pPr>
              <w:rPr>
                <w:rFonts w:asciiTheme="minorHAnsi" w:hAnsiTheme="minorHAnsi" w:cs="Arial"/>
                <w:sz w:val="22"/>
                <w:szCs w:val="22"/>
              </w:rPr>
            </w:pPr>
          </w:p>
        </w:tc>
      </w:tr>
      <w:tr w:rsidR="00B758D5" w:rsidRPr="00B758D5" w14:paraId="642118E9" w14:textId="77777777" w:rsidTr="00DB31C5">
        <w:trPr>
          <w:cantSplit/>
        </w:trPr>
        <w:tc>
          <w:tcPr>
            <w:tcW w:w="2694" w:type="dxa"/>
          </w:tcPr>
          <w:p w14:paraId="2BAC5840" w14:textId="77777777" w:rsidR="00B758D5" w:rsidRPr="00B758D5" w:rsidRDefault="00B758D5" w:rsidP="00DB31C5">
            <w:pPr>
              <w:rPr>
                <w:rFonts w:asciiTheme="minorHAnsi" w:hAnsiTheme="minorHAnsi" w:cs="Arial"/>
                <w:b/>
                <w:bCs/>
                <w:sz w:val="22"/>
                <w:szCs w:val="22"/>
              </w:rPr>
            </w:pPr>
            <w:r w:rsidRPr="00B758D5">
              <w:rPr>
                <w:rFonts w:asciiTheme="minorHAnsi" w:hAnsiTheme="minorHAnsi" w:cs="Arial"/>
                <w:b/>
                <w:bCs/>
                <w:sz w:val="22"/>
                <w:szCs w:val="22"/>
              </w:rPr>
              <w:t>Curriculum Focus</w:t>
            </w:r>
          </w:p>
        </w:tc>
        <w:tc>
          <w:tcPr>
            <w:tcW w:w="5953" w:type="dxa"/>
            <w:tcBorders>
              <w:bottom w:val="single" w:sz="4" w:space="0" w:color="auto"/>
            </w:tcBorders>
          </w:tcPr>
          <w:p w14:paraId="0DC267D2" w14:textId="77777777" w:rsidR="00B758D5" w:rsidRPr="00B758D5" w:rsidRDefault="00B758D5" w:rsidP="00DB31C5">
            <w:pPr>
              <w:rPr>
                <w:rFonts w:asciiTheme="minorHAnsi" w:hAnsiTheme="minorHAnsi" w:cs="Arial"/>
                <w:b/>
                <w:sz w:val="22"/>
                <w:szCs w:val="22"/>
              </w:rPr>
            </w:pPr>
            <w:r w:rsidRPr="00B758D5">
              <w:rPr>
                <w:rFonts w:asciiTheme="minorHAnsi" w:hAnsiTheme="minorHAnsi" w:cs="Arial"/>
                <w:b/>
                <w:sz w:val="22"/>
                <w:szCs w:val="22"/>
              </w:rPr>
              <w:t xml:space="preserve">HASS F </w:t>
            </w:r>
            <w:r w:rsidR="00161BAB">
              <w:rPr>
                <w:rFonts w:asciiTheme="minorHAnsi" w:hAnsiTheme="minorHAnsi" w:cs="Arial"/>
                <w:b/>
                <w:sz w:val="22"/>
                <w:szCs w:val="22"/>
              </w:rPr>
              <w:t>–</w:t>
            </w:r>
            <w:r w:rsidRPr="00B758D5">
              <w:rPr>
                <w:rFonts w:asciiTheme="minorHAnsi" w:hAnsiTheme="minorHAnsi" w:cs="Arial"/>
                <w:b/>
                <w:sz w:val="22"/>
                <w:szCs w:val="22"/>
              </w:rPr>
              <w:t xml:space="preserve"> 2</w:t>
            </w:r>
            <w:r w:rsidR="00161BAB">
              <w:rPr>
                <w:rFonts w:asciiTheme="minorHAnsi" w:hAnsiTheme="minorHAnsi" w:cs="Arial"/>
                <w:b/>
                <w:sz w:val="22"/>
                <w:szCs w:val="22"/>
              </w:rPr>
              <w:t>: History and Geography sub strands</w:t>
            </w:r>
          </w:p>
          <w:p w14:paraId="76158B39" w14:textId="77777777" w:rsidR="00B758D5" w:rsidRPr="00161BAB" w:rsidRDefault="00B758D5" w:rsidP="00DB31C5">
            <w:pPr>
              <w:rPr>
                <w:rFonts w:asciiTheme="minorHAnsi" w:hAnsiTheme="minorHAnsi" w:cs="Arial"/>
                <w:sz w:val="22"/>
                <w:szCs w:val="22"/>
              </w:rPr>
            </w:pPr>
            <w:r w:rsidRPr="00161BAB">
              <w:rPr>
                <w:rFonts w:asciiTheme="minorHAnsi" w:hAnsiTheme="minorHAnsi" w:cs="Arial"/>
                <w:sz w:val="22"/>
                <w:szCs w:val="22"/>
              </w:rPr>
              <w:t xml:space="preserve">Knowledge and Understanding </w:t>
            </w:r>
          </w:p>
          <w:p w14:paraId="338B02CB" w14:textId="77777777" w:rsidR="00B758D5" w:rsidRPr="00B758D5" w:rsidRDefault="00B758D5" w:rsidP="00B758D5">
            <w:pPr>
              <w:numPr>
                <w:ilvl w:val="0"/>
                <w:numId w:val="21"/>
              </w:numPr>
              <w:rPr>
                <w:rFonts w:asciiTheme="minorHAnsi" w:hAnsiTheme="minorHAnsi" w:cs="Arial"/>
                <w:sz w:val="22"/>
                <w:szCs w:val="22"/>
              </w:rPr>
            </w:pPr>
            <w:r w:rsidRPr="00B758D5">
              <w:rPr>
                <w:rFonts w:asciiTheme="minorHAnsi" w:hAnsiTheme="minorHAnsi" w:cs="Arial"/>
                <w:sz w:val="22"/>
                <w:szCs w:val="22"/>
              </w:rPr>
              <w:t>My personal world</w:t>
            </w:r>
          </w:p>
          <w:p w14:paraId="76F6ED99" w14:textId="77777777" w:rsidR="00B758D5" w:rsidRPr="00B758D5" w:rsidRDefault="00B758D5" w:rsidP="00B758D5">
            <w:pPr>
              <w:numPr>
                <w:ilvl w:val="0"/>
                <w:numId w:val="21"/>
              </w:numPr>
              <w:rPr>
                <w:rFonts w:asciiTheme="minorHAnsi" w:hAnsiTheme="minorHAnsi" w:cs="Arial"/>
                <w:sz w:val="22"/>
                <w:szCs w:val="22"/>
              </w:rPr>
            </w:pPr>
            <w:r w:rsidRPr="00B758D5">
              <w:rPr>
                <w:rFonts w:asciiTheme="minorHAnsi" w:hAnsiTheme="minorHAnsi" w:cs="Arial"/>
                <w:sz w:val="22"/>
                <w:szCs w:val="22"/>
              </w:rPr>
              <w:t>How my world is different from the past and can change in the future</w:t>
            </w:r>
          </w:p>
          <w:p w14:paraId="7A060E33" w14:textId="77777777" w:rsidR="00B758D5" w:rsidRPr="00B758D5" w:rsidRDefault="00B758D5" w:rsidP="00B758D5">
            <w:pPr>
              <w:numPr>
                <w:ilvl w:val="0"/>
                <w:numId w:val="21"/>
              </w:numPr>
              <w:rPr>
                <w:rFonts w:asciiTheme="minorHAnsi" w:hAnsiTheme="minorHAnsi" w:cs="Arial"/>
                <w:sz w:val="22"/>
                <w:szCs w:val="22"/>
              </w:rPr>
            </w:pPr>
            <w:r w:rsidRPr="00B758D5">
              <w:rPr>
                <w:rFonts w:asciiTheme="minorHAnsi" w:hAnsiTheme="minorHAnsi" w:cs="Arial"/>
                <w:sz w:val="22"/>
                <w:szCs w:val="22"/>
              </w:rPr>
              <w:t>Our past and present connections to people and places</w:t>
            </w:r>
          </w:p>
          <w:p w14:paraId="555BB209" w14:textId="77777777" w:rsidR="00B758D5" w:rsidRPr="00161BAB" w:rsidRDefault="00B758D5" w:rsidP="00DB31C5">
            <w:pPr>
              <w:rPr>
                <w:rFonts w:asciiTheme="minorHAnsi" w:hAnsiTheme="minorHAnsi" w:cs="Arial"/>
                <w:sz w:val="22"/>
                <w:szCs w:val="22"/>
              </w:rPr>
            </w:pPr>
            <w:r w:rsidRPr="00161BAB">
              <w:rPr>
                <w:rFonts w:asciiTheme="minorHAnsi" w:hAnsiTheme="minorHAnsi" w:cs="Arial"/>
                <w:sz w:val="22"/>
                <w:szCs w:val="22"/>
              </w:rPr>
              <w:t>Inquiry and skills</w:t>
            </w:r>
          </w:p>
          <w:p w14:paraId="39C9F8AF" w14:textId="77777777" w:rsidR="00B758D5" w:rsidRPr="00B758D5" w:rsidRDefault="00B758D5" w:rsidP="00B758D5">
            <w:pPr>
              <w:numPr>
                <w:ilvl w:val="0"/>
                <w:numId w:val="20"/>
              </w:numPr>
              <w:rPr>
                <w:rFonts w:asciiTheme="minorHAnsi" w:hAnsiTheme="minorHAnsi" w:cs="Arial"/>
                <w:sz w:val="22"/>
                <w:szCs w:val="22"/>
              </w:rPr>
            </w:pPr>
            <w:r w:rsidRPr="00B758D5">
              <w:rPr>
                <w:rFonts w:asciiTheme="minorHAnsi" w:hAnsiTheme="minorHAnsi" w:cs="Arial"/>
                <w:sz w:val="22"/>
                <w:szCs w:val="22"/>
              </w:rPr>
              <w:t>Questioning</w:t>
            </w:r>
          </w:p>
          <w:p w14:paraId="14561D41" w14:textId="77777777" w:rsidR="00B758D5" w:rsidRPr="00B758D5" w:rsidRDefault="00B758D5" w:rsidP="00B758D5">
            <w:pPr>
              <w:numPr>
                <w:ilvl w:val="0"/>
                <w:numId w:val="20"/>
              </w:numPr>
              <w:rPr>
                <w:rFonts w:asciiTheme="minorHAnsi" w:hAnsiTheme="minorHAnsi" w:cs="Arial"/>
                <w:sz w:val="22"/>
                <w:szCs w:val="22"/>
              </w:rPr>
            </w:pPr>
            <w:r w:rsidRPr="00B758D5">
              <w:rPr>
                <w:rFonts w:asciiTheme="minorHAnsi" w:hAnsiTheme="minorHAnsi" w:cs="Arial"/>
                <w:sz w:val="22"/>
                <w:szCs w:val="22"/>
              </w:rPr>
              <w:t>Researching</w:t>
            </w:r>
          </w:p>
          <w:p w14:paraId="46AD0B9F" w14:textId="77777777" w:rsidR="00B758D5" w:rsidRPr="00B758D5" w:rsidRDefault="00B758D5" w:rsidP="00B758D5">
            <w:pPr>
              <w:numPr>
                <w:ilvl w:val="0"/>
                <w:numId w:val="20"/>
              </w:numPr>
              <w:rPr>
                <w:rFonts w:asciiTheme="minorHAnsi" w:hAnsiTheme="minorHAnsi" w:cs="Arial"/>
                <w:sz w:val="22"/>
                <w:szCs w:val="22"/>
              </w:rPr>
            </w:pPr>
            <w:r w:rsidRPr="00B758D5">
              <w:rPr>
                <w:rFonts w:asciiTheme="minorHAnsi" w:hAnsiTheme="minorHAnsi" w:cs="Arial"/>
                <w:sz w:val="22"/>
                <w:szCs w:val="22"/>
              </w:rPr>
              <w:t>Analysing</w:t>
            </w:r>
          </w:p>
          <w:p w14:paraId="77A3B7C3" w14:textId="77777777" w:rsidR="00B758D5" w:rsidRPr="00B758D5" w:rsidRDefault="00B758D5" w:rsidP="00B758D5">
            <w:pPr>
              <w:numPr>
                <w:ilvl w:val="0"/>
                <w:numId w:val="20"/>
              </w:numPr>
              <w:rPr>
                <w:rFonts w:asciiTheme="minorHAnsi" w:hAnsiTheme="minorHAnsi" w:cs="Arial"/>
                <w:sz w:val="22"/>
                <w:szCs w:val="22"/>
              </w:rPr>
            </w:pPr>
            <w:r w:rsidRPr="00B758D5">
              <w:rPr>
                <w:rFonts w:asciiTheme="minorHAnsi" w:hAnsiTheme="minorHAnsi" w:cs="Arial"/>
                <w:sz w:val="22"/>
                <w:szCs w:val="22"/>
              </w:rPr>
              <w:t>Perspectives and interpretations</w:t>
            </w:r>
          </w:p>
          <w:p w14:paraId="5ECDAE59" w14:textId="77777777" w:rsidR="00B758D5" w:rsidRPr="00B758D5" w:rsidRDefault="00B758D5" w:rsidP="00B758D5">
            <w:pPr>
              <w:numPr>
                <w:ilvl w:val="0"/>
                <w:numId w:val="20"/>
              </w:numPr>
              <w:rPr>
                <w:rFonts w:asciiTheme="minorHAnsi" w:hAnsiTheme="minorHAnsi" w:cs="Arial"/>
                <w:sz w:val="22"/>
                <w:szCs w:val="22"/>
              </w:rPr>
            </w:pPr>
            <w:r w:rsidRPr="00B758D5">
              <w:rPr>
                <w:rFonts w:asciiTheme="minorHAnsi" w:hAnsiTheme="minorHAnsi" w:cs="Arial"/>
                <w:sz w:val="22"/>
                <w:szCs w:val="22"/>
              </w:rPr>
              <w:t>Communicating</w:t>
            </w:r>
          </w:p>
          <w:p w14:paraId="13A66593" w14:textId="77777777" w:rsidR="00B758D5" w:rsidRPr="00B758D5" w:rsidRDefault="00B758D5" w:rsidP="00DB31C5">
            <w:pPr>
              <w:ind w:left="33"/>
              <w:rPr>
                <w:rFonts w:asciiTheme="minorHAnsi" w:hAnsiTheme="minorHAnsi" w:cs="Arial"/>
                <w:b/>
                <w:sz w:val="22"/>
                <w:szCs w:val="22"/>
              </w:rPr>
            </w:pPr>
          </w:p>
          <w:p w14:paraId="719378B0" w14:textId="77777777" w:rsidR="00B758D5" w:rsidRPr="00B758D5" w:rsidRDefault="00B758D5" w:rsidP="00DB31C5">
            <w:pPr>
              <w:ind w:left="33"/>
              <w:rPr>
                <w:rFonts w:asciiTheme="minorHAnsi" w:hAnsiTheme="minorHAnsi" w:cs="Arial"/>
                <w:b/>
                <w:sz w:val="22"/>
                <w:szCs w:val="22"/>
              </w:rPr>
            </w:pPr>
            <w:r w:rsidRPr="00B758D5">
              <w:rPr>
                <w:rFonts w:asciiTheme="minorHAnsi" w:hAnsiTheme="minorHAnsi" w:cs="Arial"/>
                <w:b/>
                <w:sz w:val="22"/>
                <w:szCs w:val="22"/>
              </w:rPr>
              <w:t>Visual Art</w:t>
            </w:r>
            <w:r w:rsidR="00161BAB">
              <w:rPr>
                <w:rFonts w:asciiTheme="minorHAnsi" w:hAnsiTheme="minorHAnsi" w:cs="Arial"/>
                <w:b/>
                <w:sz w:val="22"/>
                <w:szCs w:val="22"/>
              </w:rPr>
              <w:t>s Band F -2</w:t>
            </w:r>
          </w:p>
          <w:p w14:paraId="4189F24C" w14:textId="77777777" w:rsidR="00B758D5" w:rsidRPr="00B758D5" w:rsidRDefault="00B758D5" w:rsidP="00161BAB">
            <w:pPr>
              <w:ind w:left="720"/>
              <w:rPr>
                <w:rFonts w:asciiTheme="minorHAnsi" w:hAnsiTheme="minorHAnsi" w:cs="Arial"/>
                <w:sz w:val="22"/>
                <w:szCs w:val="22"/>
              </w:rPr>
            </w:pPr>
          </w:p>
        </w:tc>
      </w:tr>
      <w:tr w:rsidR="00B758D5" w:rsidRPr="00B758D5" w14:paraId="20419300" w14:textId="77777777" w:rsidTr="00DB31C5">
        <w:trPr>
          <w:cantSplit/>
        </w:trPr>
        <w:tc>
          <w:tcPr>
            <w:tcW w:w="2694" w:type="dxa"/>
            <w:vMerge w:val="restart"/>
            <w:tcBorders>
              <w:right w:val="single" w:sz="4" w:space="0" w:color="auto"/>
            </w:tcBorders>
          </w:tcPr>
          <w:p w14:paraId="64C59189" w14:textId="77777777" w:rsidR="00B758D5" w:rsidRPr="00B758D5" w:rsidRDefault="00B758D5" w:rsidP="00DB31C5">
            <w:pPr>
              <w:rPr>
                <w:rFonts w:asciiTheme="minorHAnsi" w:hAnsiTheme="minorHAnsi" w:cs="Arial"/>
                <w:b/>
                <w:bCs/>
                <w:sz w:val="22"/>
                <w:szCs w:val="22"/>
              </w:rPr>
            </w:pPr>
            <w:r w:rsidRPr="00B758D5">
              <w:rPr>
                <w:rFonts w:asciiTheme="minorHAnsi" w:hAnsiTheme="minorHAnsi" w:cs="Arial"/>
                <w:b/>
                <w:bCs/>
                <w:sz w:val="22"/>
                <w:szCs w:val="22"/>
              </w:rPr>
              <w:t>Program Objectives</w:t>
            </w:r>
          </w:p>
          <w:p w14:paraId="0A6D2E62" w14:textId="77777777" w:rsidR="00B758D5" w:rsidRPr="00B758D5" w:rsidRDefault="00B758D5" w:rsidP="00DB31C5">
            <w:pPr>
              <w:rPr>
                <w:rFonts w:asciiTheme="minorHAnsi" w:hAnsiTheme="minorHAnsi" w:cs="Arial"/>
                <w:sz w:val="22"/>
                <w:szCs w:val="22"/>
              </w:rPr>
            </w:pPr>
          </w:p>
        </w:tc>
        <w:tc>
          <w:tcPr>
            <w:tcW w:w="5953" w:type="dxa"/>
            <w:tcBorders>
              <w:top w:val="single" w:sz="4" w:space="0" w:color="auto"/>
              <w:left w:val="single" w:sz="4" w:space="0" w:color="auto"/>
              <w:bottom w:val="nil"/>
              <w:right w:val="single" w:sz="4" w:space="0" w:color="auto"/>
            </w:tcBorders>
          </w:tcPr>
          <w:p w14:paraId="19991183"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To participate in an experiential, active learning program, with both indoor and outdoor components.</w:t>
            </w:r>
          </w:p>
        </w:tc>
      </w:tr>
      <w:tr w:rsidR="00B758D5" w:rsidRPr="00B758D5" w14:paraId="0E73DBC3" w14:textId="77777777" w:rsidTr="00DB31C5">
        <w:trPr>
          <w:cantSplit/>
        </w:trPr>
        <w:tc>
          <w:tcPr>
            <w:tcW w:w="2694" w:type="dxa"/>
            <w:vMerge/>
            <w:tcBorders>
              <w:right w:val="single" w:sz="4" w:space="0" w:color="auto"/>
            </w:tcBorders>
          </w:tcPr>
          <w:p w14:paraId="0EB13AA0" w14:textId="77777777" w:rsidR="00B758D5" w:rsidRPr="00B758D5" w:rsidRDefault="00B758D5" w:rsidP="00DB31C5">
            <w:pPr>
              <w:rPr>
                <w:rFonts w:asciiTheme="minorHAnsi" w:hAnsiTheme="minorHAnsi" w:cs="Arial"/>
                <w:b/>
                <w:bCs/>
                <w:sz w:val="22"/>
                <w:szCs w:val="22"/>
              </w:rPr>
            </w:pPr>
          </w:p>
        </w:tc>
        <w:tc>
          <w:tcPr>
            <w:tcW w:w="5953" w:type="dxa"/>
            <w:tcBorders>
              <w:top w:val="nil"/>
              <w:left w:val="single" w:sz="4" w:space="0" w:color="auto"/>
              <w:bottom w:val="nil"/>
              <w:right w:val="single" w:sz="4" w:space="0" w:color="auto"/>
            </w:tcBorders>
          </w:tcPr>
          <w:p w14:paraId="4022B483"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To increase understanding of the environmental and human interaction with the landscape.</w:t>
            </w:r>
          </w:p>
        </w:tc>
      </w:tr>
      <w:tr w:rsidR="00B758D5" w:rsidRPr="00B758D5" w14:paraId="530D2ED0" w14:textId="77777777" w:rsidTr="00DB31C5">
        <w:trPr>
          <w:cantSplit/>
        </w:trPr>
        <w:tc>
          <w:tcPr>
            <w:tcW w:w="2694" w:type="dxa"/>
            <w:vMerge/>
            <w:tcBorders>
              <w:right w:val="single" w:sz="4" w:space="0" w:color="auto"/>
            </w:tcBorders>
          </w:tcPr>
          <w:p w14:paraId="0DC276F9" w14:textId="77777777" w:rsidR="00B758D5" w:rsidRPr="00B758D5" w:rsidRDefault="00B758D5" w:rsidP="00DB31C5">
            <w:pPr>
              <w:rPr>
                <w:rFonts w:asciiTheme="minorHAnsi" w:hAnsiTheme="minorHAnsi" w:cs="Arial"/>
                <w:b/>
                <w:bCs/>
                <w:sz w:val="22"/>
                <w:szCs w:val="22"/>
              </w:rPr>
            </w:pPr>
          </w:p>
        </w:tc>
        <w:tc>
          <w:tcPr>
            <w:tcW w:w="5953" w:type="dxa"/>
            <w:tcBorders>
              <w:top w:val="nil"/>
              <w:left w:val="single" w:sz="4" w:space="0" w:color="auto"/>
              <w:bottom w:val="nil"/>
              <w:right w:val="single" w:sz="4" w:space="0" w:color="auto"/>
            </w:tcBorders>
          </w:tcPr>
          <w:p w14:paraId="785AEB98"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 xml:space="preserve">To think about how student experiences are similar to or different from those of people in the past. </w:t>
            </w:r>
          </w:p>
        </w:tc>
      </w:tr>
      <w:tr w:rsidR="00B758D5" w:rsidRPr="00B758D5" w14:paraId="45B0AA66" w14:textId="77777777" w:rsidTr="00DB31C5">
        <w:trPr>
          <w:cantSplit/>
        </w:trPr>
        <w:tc>
          <w:tcPr>
            <w:tcW w:w="2694" w:type="dxa"/>
            <w:vMerge/>
          </w:tcPr>
          <w:p w14:paraId="3BC9C07F" w14:textId="77777777" w:rsidR="00B758D5" w:rsidRPr="00B758D5" w:rsidRDefault="00B758D5" w:rsidP="00DB31C5">
            <w:pPr>
              <w:rPr>
                <w:rFonts w:asciiTheme="minorHAnsi" w:hAnsiTheme="minorHAnsi" w:cs="Arial"/>
                <w:b/>
                <w:bCs/>
                <w:sz w:val="22"/>
                <w:szCs w:val="22"/>
              </w:rPr>
            </w:pPr>
          </w:p>
        </w:tc>
        <w:tc>
          <w:tcPr>
            <w:tcW w:w="5953" w:type="dxa"/>
            <w:tcBorders>
              <w:top w:val="nil"/>
            </w:tcBorders>
          </w:tcPr>
          <w:p w14:paraId="45EAA74C"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To interact with and explore an historic site.</w:t>
            </w:r>
          </w:p>
          <w:p w14:paraId="5620DC4F" w14:textId="77777777" w:rsidR="00B758D5" w:rsidRPr="00B758D5" w:rsidRDefault="00B758D5" w:rsidP="00DB31C5">
            <w:pPr>
              <w:rPr>
                <w:rFonts w:asciiTheme="minorHAnsi" w:hAnsiTheme="minorHAnsi" w:cs="Arial"/>
                <w:sz w:val="22"/>
                <w:szCs w:val="22"/>
              </w:rPr>
            </w:pPr>
          </w:p>
        </w:tc>
      </w:tr>
      <w:tr w:rsidR="00B758D5" w:rsidRPr="00B758D5" w14:paraId="0CD00FD0" w14:textId="77777777" w:rsidTr="00DB31C5">
        <w:trPr>
          <w:cantSplit/>
          <w:trHeight w:val="585"/>
        </w:trPr>
        <w:tc>
          <w:tcPr>
            <w:tcW w:w="2694" w:type="dxa"/>
          </w:tcPr>
          <w:p w14:paraId="2585F3E2"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b/>
                <w:bCs/>
                <w:sz w:val="22"/>
                <w:szCs w:val="22"/>
              </w:rPr>
              <w:t>Target Audience</w:t>
            </w:r>
          </w:p>
        </w:tc>
        <w:tc>
          <w:tcPr>
            <w:tcW w:w="5953" w:type="dxa"/>
            <w:tcBorders>
              <w:bottom w:val="single" w:sz="4" w:space="0" w:color="auto"/>
            </w:tcBorders>
          </w:tcPr>
          <w:p w14:paraId="1EE9DD00"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Years Foundation - 2</w:t>
            </w:r>
          </w:p>
        </w:tc>
      </w:tr>
      <w:tr w:rsidR="00B758D5" w:rsidRPr="00B758D5" w14:paraId="36F34E4C" w14:textId="77777777" w:rsidTr="00DB31C5">
        <w:trPr>
          <w:cantSplit/>
        </w:trPr>
        <w:tc>
          <w:tcPr>
            <w:tcW w:w="2694" w:type="dxa"/>
            <w:vMerge w:val="restart"/>
            <w:tcBorders>
              <w:right w:val="single" w:sz="4" w:space="0" w:color="auto"/>
            </w:tcBorders>
          </w:tcPr>
          <w:p w14:paraId="24FB44A1"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b/>
                <w:bCs/>
                <w:sz w:val="22"/>
                <w:szCs w:val="22"/>
              </w:rPr>
              <w:t>Length of Program</w:t>
            </w:r>
          </w:p>
        </w:tc>
        <w:tc>
          <w:tcPr>
            <w:tcW w:w="5953" w:type="dxa"/>
            <w:tcBorders>
              <w:top w:val="single" w:sz="4" w:space="0" w:color="auto"/>
              <w:left w:val="single" w:sz="4" w:space="0" w:color="auto"/>
              <w:bottom w:val="nil"/>
              <w:right w:val="single" w:sz="4" w:space="0" w:color="auto"/>
            </w:tcBorders>
          </w:tcPr>
          <w:p w14:paraId="56849274"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1 ½ - 2 hours</w:t>
            </w:r>
          </w:p>
        </w:tc>
      </w:tr>
      <w:tr w:rsidR="00B758D5" w:rsidRPr="00B758D5" w14:paraId="57917802" w14:textId="77777777" w:rsidTr="00DB31C5">
        <w:trPr>
          <w:cantSplit/>
        </w:trPr>
        <w:tc>
          <w:tcPr>
            <w:tcW w:w="2694" w:type="dxa"/>
            <w:vMerge/>
          </w:tcPr>
          <w:p w14:paraId="2F0F9180" w14:textId="77777777" w:rsidR="00B758D5" w:rsidRPr="00B758D5" w:rsidRDefault="00B758D5" w:rsidP="00DB31C5">
            <w:pPr>
              <w:rPr>
                <w:rFonts w:asciiTheme="minorHAnsi" w:hAnsiTheme="minorHAnsi" w:cs="Arial"/>
                <w:b/>
                <w:bCs/>
                <w:sz w:val="22"/>
                <w:szCs w:val="22"/>
              </w:rPr>
            </w:pPr>
          </w:p>
        </w:tc>
        <w:tc>
          <w:tcPr>
            <w:tcW w:w="5953" w:type="dxa"/>
            <w:tcBorders>
              <w:top w:val="nil"/>
            </w:tcBorders>
          </w:tcPr>
          <w:p w14:paraId="034DB7D1" w14:textId="77777777" w:rsidR="00B758D5" w:rsidRPr="00B758D5" w:rsidRDefault="00B758D5" w:rsidP="00DB31C5">
            <w:pPr>
              <w:rPr>
                <w:rFonts w:asciiTheme="minorHAnsi" w:hAnsiTheme="minorHAnsi" w:cs="Arial"/>
                <w:i/>
                <w:iCs/>
                <w:sz w:val="22"/>
                <w:szCs w:val="22"/>
              </w:rPr>
            </w:pPr>
            <w:r w:rsidRPr="00B758D5">
              <w:rPr>
                <w:rFonts w:asciiTheme="minorHAnsi" w:hAnsiTheme="minorHAnsi" w:cs="Arial"/>
                <w:sz w:val="22"/>
                <w:szCs w:val="22"/>
              </w:rPr>
              <w:t xml:space="preserve">4 hours if combined with </w:t>
            </w:r>
            <w:r w:rsidRPr="00B758D5">
              <w:rPr>
                <w:rFonts w:asciiTheme="minorHAnsi" w:hAnsiTheme="minorHAnsi" w:cs="Arial"/>
                <w:i/>
                <w:iCs/>
                <w:sz w:val="22"/>
                <w:szCs w:val="22"/>
              </w:rPr>
              <w:t>Dawn’s Surprise</w:t>
            </w:r>
          </w:p>
        </w:tc>
      </w:tr>
      <w:tr w:rsidR="00B758D5" w:rsidRPr="00B758D5" w14:paraId="0196D977" w14:textId="77777777" w:rsidTr="00DB31C5">
        <w:trPr>
          <w:trHeight w:val="292"/>
        </w:trPr>
        <w:tc>
          <w:tcPr>
            <w:tcW w:w="2694" w:type="dxa"/>
          </w:tcPr>
          <w:p w14:paraId="02B5CF95"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b/>
                <w:bCs/>
                <w:sz w:val="22"/>
                <w:szCs w:val="22"/>
              </w:rPr>
              <w:t>Availability of Program</w:t>
            </w:r>
          </w:p>
          <w:p w14:paraId="13E92BFF" w14:textId="77777777" w:rsidR="00B758D5" w:rsidRPr="00B758D5" w:rsidRDefault="00B758D5" w:rsidP="00DB31C5">
            <w:pPr>
              <w:rPr>
                <w:rFonts w:asciiTheme="minorHAnsi" w:hAnsiTheme="minorHAnsi" w:cs="Arial"/>
                <w:sz w:val="22"/>
                <w:szCs w:val="22"/>
              </w:rPr>
            </w:pPr>
          </w:p>
        </w:tc>
        <w:tc>
          <w:tcPr>
            <w:tcW w:w="5953" w:type="dxa"/>
          </w:tcPr>
          <w:p w14:paraId="73499733"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Week 2 to week 9 of ACT school terms</w:t>
            </w:r>
          </w:p>
          <w:p w14:paraId="693A6DE5" w14:textId="77777777" w:rsidR="00B758D5" w:rsidRPr="00B758D5" w:rsidRDefault="00B758D5" w:rsidP="00DB31C5">
            <w:pPr>
              <w:rPr>
                <w:rFonts w:asciiTheme="minorHAnsi" w:hAnsiTheme="minorHAnsi" w:cs="Arial"/>
                <w:sz w:val="22"/>
                <w:szCs w:val="22"/>
              </w:rPr>
            </w:pPr>
          </w:p>
        </w:tc>
      </w:tr>
      <w:tr w:rsidR="00B758D5" w:rsidRPr="00B758D5" w14:paraId="4824AC79" w14:textId="77777777" w:rsidTr="00DB31C5">
        <w:trPr>
          <w:trHeight w:val="801"/>
        </w:trPr>
        <w:tc>
          <w:tcPr>
            <w:tcW w:w="2694" w:type="dxa"/>
          </w:tcPr>
          <w:p w14:paraId="13215398" w14:textId="77777777" w:rsidR="00B758D5" w:rsidRPr="00B758D5" w:rsidRDefault="00B758D5" w:rsidP="00DB31C5">
            <w:pPr>
              <w:rPr>
                <w:rFonts w:asciiTheme="minorHAnsi" w:hAnsiTheme="minorHAnsi" w:cs="Arial"/>
                <w:b/>
                <w:bCs/>
                <w:sz w:val="22"/>
                <w:szCs w:val="22"/>
              </w:rPr>
            </w:pPr>
            <w:r w:rsidRPr="00B758D5">
              <w:rPr>
                <w:rFonts w:asciiTheme="minorHAnsi" w:hAnsiTheme="minorHAnsi" w:cs="Arial"/>
                <w:b/>
                <w:bCs/>
                <w:sz w:val="22"/>
                <w:szCs w:val="22"/>
              </w:rPr>
              <w:t>Size of Group</w:t>
            </w:r>
          </w:p>
        </w:tc>
        <w:tc>
          <w:tcPr>
            <w:tcW w:w="5953" w:type="dxa"/>
          </w:tcPr>
          <w:p w14:paraId="0090ABE4" w14:textId="77777777" w:rsidR="00B758D5" w:rsidRPr="00B758D5" w:rsidRDefault="00B758D5" w:rsidP="00DB31C5">
            <w:pPr>
              <w:pStyle w:val="Footer"/>
              <w:rPr>
                <w:rFonts w:asciiTheme="minorHAnsi" w:hAnsiTheme="minorHAnsi" w:cs="Arial"/>
                <w:sz w:val="22"/>
                <w:szCs w:val="22"/>
              </w:rPr>
            </w:pPr>
            <w:r w:rsidRPr="00B758D5">
              <w:rPr>
                <w:rFonts w:asciiTheme="minorHAnsi" w:hAnsiTheme="minorHAnsi" w:cs="Arial"/>
                <w:sz w:val="22"/>
                <w:szCs w:val="22"/>
              </w:rPr>
              <w:t>30 students maximum per program.</w:t>
            </w:r>
          </w:p>
          <w:p w14:paraId="491EF540"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 xml:space="preserve">60 students maximum as a double program, combined with </w:t>
            </w:r>
            <w:r w:rsidRPr="00B758D5">
              <w:rPr>
                <w:rFonts w:asciiTheme="minorHAnsi" w:hAnsiTheme="minorHAnsi" w:cs="Arial"/>
                <w:i/>
                <w:sz w:val="22"/>
                <w:szCs w:val="22"/>
              </w:rPr>
              <w:t xml:space="preserve">Dawn’s Surprise </w:t>
            </w:r>
            <w:r w:rsidRPr="00B758D5">
              <w:rPr>
                <w:rFonts w:asciiTheme="minorHAnsi" w:hAnsiTheme="minorHAnsi" w:cs="Arial"/>
                <w:sz w:val="22"/>
                <w:szCs w:val="22"/>
              </w:rPr>
              <w:t>at Calthorpes’ House.</w:t>
            </w:r>
          </w:p>
          <w:p w14:paraId="43B368E9" w14:textId="77777777" w:rsidR="00B758D5" w:rsidRPr="00B758D5" w:rsidRDefault="00B758D5" w:rsidP="00DB31C5">
            <w:pPr>
              <w:rPr>
                <w:rFonts w:asciiTheme="minorHAnsi" w:hAnsiTheme="minorHAnsi" w:cs="Arial"/>
                <w:sz w:val="22"/>
                <w:szCs w:val="22"/>
              </w:rPr>
            </w:pPr>
            <w:r w:rsidRPr="00B758D5">
              <w:rPr>
                <w:rFonts w:asciiTheme="minorHAnsi" w:hAnsiTheme="minorHAnsi" w:cs="Arial"/>
                <w:sz w:val="22"/>
                <w:szCs w:val="22"/>
              </w:rPr>
              <w:t>A ratio of 1 adult supervisor to 10 students is required.</w:t>
            </w:r>
          </w:p>
          <w:p w14:paraId="54CC995F" w14:textId="77777777" w:rsidR="00B758D5" w:rsidRPr="00B758D5" w:rsidRDefault="00B758D5" w:rsidP="00DB31C5">
            <w:pPr>
              <w:rPr>
                <w:rFonts w:asciiTheme="minorHAnsi" w:hAnsiTheme="minorHAnsi" w:cs="Arial"/>
                <w:b/>
                <w:bCs/>
                <w:sz w:val="22"/>
                <w:szCs w:val="22"/>
              </w:rPr>
            </w:pPr>
          </w:p>
        </w:tc>
      </w:tr>
    </w:tbl>
    <w:p w14:paraId="41F98B6D" w14:textId="77777777" w:rsidR="00F66F82" w:rsidRPr="007A04D9" w:rsidRDefault="00F66F82" w:rsidP="00F66F82">
      <w:pPr>
        <w:rPr>
          <w:rFonts w:asciiTheme="minorHAnsi" w:hAnsiTheme="minorHAnsi" w:cs="Arial"/>
          <w:b/>
          <w:bCs/>
          <w:u w:val="single"/>
        </w:rPr>
      </w:pPr>
    </w:p>
    <w:p w14:paraId="1D66BCE6" w14:textId="77777777" w:rsidR="00B758D5" w:rsidRPr="00B758D5" w:rsidRDefault="00F66F82" w:rsidP="00B758D5">
      <w:pPr>
        <w:rPr>
          <w:rFonts w:asciiTheme="minorHAnsi" w:hAnsiTheme="minorHAnsi" w:cs="Arial"/>
          <w:b/>
          <w:bCs/>
          <w:sz w:val="22"/>
          <w:szCs w:val="22"/>
        </w:rPr>
      </w:pPr>
      <w:r w:rsidRPr="007A04D9">
        <w:rPr>
          <w:rFonts w:asciiTheme="minorHAnsi" w:hAnsiTheme="minorHAnsi" w:cs="Arial"/>
          <w:b/>
          <w:bCs/>
        </w:rPr>
        <w:br w:type="page"/>
      </w:r>
      <w:r w:rsidR="00B758D5" w:rsidRPr="00B758D5">
        <w:rPr>
          <w:rFonts w:asciiTheme="minorHAnsi" w:hAnsiTheme="minorHAnsi" w:cs="Arial"/>
          <w:b/>
          <w:bCs/>
          <w:sz w:val="22"/>
          <w:szCs w:val="22"/>
        </w:rPr>
        <w:t>Aim</w:t>
      </w:r>
    </w:p>
    <w:p w14:paraId="09699767" w14:textId="77777777" w:rsidR="00B758D5" w:rsidRPr="00B758D5" w:rsidRDefault="00B758D5" w:rsidP="00B758D5">
      <w:pPr>
        <w:rPr>
          <w:rFonts w:asciiTheme="minorHAnsi" w:hAnsiTheme="minorHAnsi" w:cs="Arial"/>
          <w:bCs/>
          <w:sz w:val="22"/>
          <w:szCs w:val="22"/>
        </w:rPr>
      </w:pPr>
      <w:r w:rsidRPr="00B758D5">
        <w:rPr>
          <w:rFonts w:asciiTheme="minorHAnsi" w:hAnsiTheme="minorHAnsi" w:cs="Arial"/>
          <w:bCs/>
          <w:sz w:val="22"/>
          <w:szCs w:val="22"/>
        </w:rPr>
        <w:t xml:space="preserve">The aim of </w:t>
      </w:r>
      <w:r w:rsidRPr="00B758D5">
        <w:rPr>
          <w:rFonts w:asciiTheme="minorHAnsi" w:hAnsiTheme="minorHAnsi" w:cs="Arial"/>
          <w:bCs/>
          <w:i/>
          <w:sz w:val="22"/>
          <w:szCs w:val="22"/>
        </w:rPr>
        <w:t xml:space="preserve">At the Garden Gate </w:t>
      </w:r>
      <w:r w:rsidRPr="00B758D5">
        <w:rPr>
          <w:rFonts w:asciiTheme="minorHAnsi" w:hAnsiTheme="minorHAnsi" w:cs="Arial"/>
          <w:bCs/>
          <w:sz w:val="22"/>
          <w:szCs w:val="22"/>
        </w:rPr>
        <w:t>is to encourage students to engage with Mugga-Mugga, both the house and the surrounding landscape. Engagement is active and hands on. A tour through the house and paddocks will enable students to recognise people’s lifestyles in the past and Mugga-Mugga’s increasingly urbanised setting. Students will investigate both the natural and human factors influencing changing landscapes and see the links between European settlement in the Canberra region and the present. Students will be able to explore interrelationships between, and changes to, social and natural environments, using Mugga-Mugga as a case study. They will communicate their experience through the creation of a collage.</w:t>
      </w:r>
    </w:p>
    <w:p w14:paraId="32E207B6" w14:textId="77777777" w:rsidR="00B758D5" w:rsidRPr="00B758D5" w:rsidRDefault="00B758D5" w:rsidP="00B758D5">
      <w:pPr>
        <w:rPr>
          <w:rFonts w:asciiTheme="minorHAnsi" w:hAnsiTheme="minorHAnsi" w:cs="Arial"/>
          <w:bCs/>
          <w:sz w:val="22"/>
          <w:szCs w:val="22"/>
        </w:rPr>
      </w:pPr>
    </w:p>
    <w:p w14:paraId="244E9AEC" w14:textId="77777777" w:rsidR="00B758D5" w:rsidRPr="00B758D5" w:rsidRDefault="00B758D5" w:rsidP="00B758D5">
      <w:pPr>
        <w:rPr>
          <w:rFonts w:asciiTheme="minorHAnsi" w:hAnsiTheme="minorHAnsi" w:cs="Arial"/>
          <w:b/>
          <w:bCs/>
          <w:sz w:val="22"/>
          <w:szCs w:val="22"/>
        </w:rPr>
      </w:pPr>
      <w:r w:rsidRPr="00B758D5">
        <w:rPr>
          <w:rFonts w:asciiTheme="minorHAnsi" w:hAnsiTheme="minorHAnsi" w:cs="Arial"/>
          <w:b/>
          <w:bCs/>
          <w:sz w:val="22"/>
          <w:szCs w:val="22"/>
        </w:rPr>
        <w:t>Philosophy</w:t>
      </w:r>
    </w:p>
    <w:p w14:paraId="769A2659" w14:textId="77777777" w:rsidR="00B758D5" w:rsidRPr="00B758D5" w:rsidRDefault="00B758D5" w:rsidP="00B758D5">
      <w:pPr>
        <w:rPr>
          <w:rFonts w:asciiTheme="minorHAnsi" w:hAnsiTheme="minorHAnsi" w:cs="Arial"/>
          <w:bCs/>
          <w:sz w:val="22"/>
          <w:szCs w:val="22"/>
        </w:rPr>
      </w:pPr>
      <w:r w:rsidRPr="00B758D5">
        <w:rPr>
          <w:rFonts w:asciiTheme="minorHAnsi" w:hAnsiTheme="minorHAnsi" w:cs="Arial"/>
          <w:bCs/>
          <w:sz w:val="22"/>
          <w:szCs w:val="22"/>
        </w:rPr>
        <w:t xml:space="preserve">The strategy used in this program is experiential discovery. The students are encouraged to engage with the site through hands-on activities: a tour through the house, an exploration of the paddock and the garden, and to create a collage made from both natural and manufactured materials. As a result of this strategy the responses of the group will influence the information that is provided at any specific point. </w:t>
      </w:r>
    </w:p>
    <w:p w14:paraId="12BE23A3"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The main points and questions listed throughout the program should be viewed as a framework, a way to structure the central concepts of the program. However, it is possible that presenters will pick up on the mood of the group or an emerging theme and tease that out. The primary concern is that the students have an engaged learning experience that is both entertaining and informative. </w:t>
      </w:r>
    </w:p>
    <w:p w14:paraId="2369EF12" w14:textId="77777777" w:rsidR="00B758D5" w:rsidRPr="00B758D5" w:rsidRDefault="00B758D5" w:rsidP="00B758D5">
      <w:pPr>
        <w:rPr>
          <w:rFonts w:asciiTheme="minorHAnsi" w:hAnsiTheme="minorHAnsi" w:cs="Arial"/>
          <w:b/>
          <w:bCs/>
          <w:iCs/>
          <w:sz w:val="22"/>
          <w:szCs w:val="22"/>
          <w:u w:val="single"/>
        </w:rPr>
      </w:pPr>
    </w:p>
    <w:p w14:paraId="32054AA0" w14:textId="77777777" w:rsidR="00B758D5" w:rsidRPr="00B758D5" w:rsidRDefault="00B758D5" w:rsidP="00B758D5">
      <w:pPr>
        <w:rPr>
          <w:rFonts w:asciiTheme="minorHAnsi" w:hAnsiTheme="minorHAnsi" w:cs="Arial"/>
          <w:b/>
          <w:sz w:val="22"/>
          <w:szCs w:val="22"/>
          <w:u w:val="single"/>
        </w:rPr>
      </w:pPr>
      <w:r w:rsidRPr="00B758D5">
        <w:rPr>
          <w:rFonts w:asciiTheme="minorHAnsi" w:hAnsiTheme="minorHAnsi" w:cs="Arial"/>
          <w:b/>
          <w:sz w:val="22"/>
          <w:szCs w:val="22"/>
          <w:u w:val="single"/>
        </w:rPr>
        <w:t>Australian Curriculum: Humanities and Social Sciences</w:t>
      </w:r>
    </w:p>
    <w:p w14:paraId="100CA1BD" w14:textId="77777777" w:rsidR="00B758D5" w:rsidRDefault="00B758D5" w:rsidP="00B758D5">
      <w:pPr>
        <w:rPr>
          <w:rFonts w:asciiTheme="minorHAnsi" w:hAnsiTheme="minorHAnsi" w:cs="Arial"/>
          <w:b/>
          <w:sz w:val="22"/>
          <w:szCs w:val="22"/>
        </w:rPr>
      </w:pPr>
    </w:p>
    <w:p w14:paraId="4FA57952" w14:textId="77777777" w:rsidR="00B758D5" w:rsidRPr="00B758D5" w:rsidRDefault="00B758D5" w:rsidP="00B758D5">
      <w:pPr>
        <w:rPr>
          <w:rFonts w:asciiTheme="minorHAnsi" w:hAnsiTheme="minorHAnsi" w:cs="Arial"/>
          <w:b/>
          <w:sz w:val="22"/>
          <w:szCs w:val="22"/>
        </w:rPr>
      </w:pPr>
      <w:r w:rsidRPr="00B758D5">
        <w:rPr>
          <w:rFonts w:asciiTheme="minorHAnsi" w:hAnsiTheme="minorHAnsi" w:cs="Arial"/>
          <w:b/>
          <w:sz w:val="22"/>
          <w:szCs w:val="22"/>
        </w:rPr>
        <w:t xml:space="preserve">Key ideas: </w:t>
      </w:r>
    </w:p>
    <w:p w14:paraId="1A2C1855"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Who we are, who came before us, and traditions and values that have shaped societies.</w:t>
      </w:r>
      <w:r>
        <w:rPr>
          <w:rFonts w:asciiTheme="minorHAnsi" w:hAnsiTheme="minorHAnsi" w:cs="Arial"/>
          <w:sz w:val="22"/>
          <w:szCs w:val="22"/>
        </w:rPr>
        <w:t xml:space="preserve"> </w:t>
      </w:r>
      <w:r w:rsidRPr="00B758D5">
        <w:rPr>
          <w:rFonts w:asciiTheme="minorHAnsi" w:hAnsiTheme="minorHAnsi" w:cs="Arial"/>
          <w:sz w:val="22"/>
          <w:szCs w:val="22"/>
        </w:rPr>
        <w:t>The ways people, places, ideas and events are perceived and connected.</w:t>
      </w:r>
    </w:p>
    <w:p w14:paraId="28AE2AAE" w14:textId="77777777" w:rsidR="00B758D5" w:rsidRPr="00B758D5" w:rsidRDefault="00B758D5" w:rsidP="00B758D5">
      <w:pPr>
        <w:rPr>
          <w:rFonts w:asciiTheme="minorHAnsi" w:hAnsiTheme="minorHAnsi" w:cs="Arial"/>
          <w:b/>
          <w:sz w:val="22"/>
          <w:szCs w:val="22"/>
          <w:u w:val="single"/>
        </w:rPr>
      </w:pPr>
    </w:p>
    <w:p w14:paraId="3CA818B9" w14:textId="77777777" w:rsidR="00B758D5" w:rsidRPr="00B758D5" w:rsidRDefault="00B758D5" w:rsidP="00B758D5">
      <w:pPr>
        <w:tabs>
          <w:tab w:val="left" w:pos="4613"/>
        </w:tabs>
        <w:rPr>
          <w:rFonts w:asciiTheme="minorHAnsi" w:hAnsiTheme="minorHAnsi" w:cs="Arial"/>
          <w:b/>
          <w:sz w:val="22"/>
          <w:szCs w:val="22"/>
        </w:rPr>
      </w:pPr>
      <w:r w:rsidRPr="00B758D5">
        <w:rPr>
          <w:rFonts w:asciiTheme="minorHAnsi" w:hAnsiTheme="minorHAnsi" w:cs="Arial"/>
          <w:b/>
          <w:sz w:val="22"/>
          <w:szCs w:val="22"/>
        </w:rPr>
        <w:t>Knowledge and Understanding History sub-strand</w:t>
      </w:r>
    </w:p>
    <w:p w14:paraId="17C93DF0" w14:textId="77777777" w:rsidR="00161BAB" w:rsidRDefault="00161BAB" w:rsidP="00B758D5">
      <w:pPr>
        <w:pStyle w:val="Heading5"/>
        <w:spacing w:before="0"/>
        <w:rPr>
          <w:rFonts w:asciiTheme="minorHAnsi" w:hAnsiTheme="minorHAnsi" w:cs="Arial"/>
          <w:b/>
          <w:i/>
          <w:color w:val="auto"/>
          <w:sz w:val="22"/>
          <w:szCs w:val="22"/>
        </w:rPr>
      </w:pPr>
    </w:p>
    <w:p w14:paraId="1E59D3AA" w14:textId="77777777" w:rsidR="00B758D5" w:rsidRPr="00B758D5" w:rsidRDefault="00B758D5" w:rsidP="00B758D5">
      <w:pPr>
        <w:pStyle w:val="Heading5"/>
        <w:spacing w:before="0"/>
        <w:rPr>
          <w:rFonts w:asciiTheme="minorHAnsi" w:hAnsiTheme="minorHAnsi" w:cs="Arial"/>
          <w:b/>
          <w:i/>
          <w:color w:val="auto"/>
          <w:sz w:val="22"/>
          <w:szCs w:val="22"/>
        </w:rPr>
      </w:pPr>
      <w:r w:rsidRPr="00B758D5">
        <w:rPr>
          <w:rFonts w:asciiTheme="minorHAnsi" w:hAnsiTheme="minorHAnsi" w:cs="Arial"/>
          <w:b/>
          <w:i/>
          <w:color w:val="auto"/>
          <w:sz w:val="22"/>
          <w:szCs w:val="22"/>
        </w:rPr>
        <w:t>Foundation: My personal world.</w:t>
      </w:r>
    </w:p>
    <w:p w14:paraId="7719F26D"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How the stories of families and the past can be communicated, for example through photographs, artefacts, books, oral histories, digital media, and museums (</w:t>
      </w:r>
      <w:hyperlink r:id="rId10" w:anchor="level=F" w:history="1">
        <w:r w:rsidRPr="00B758D5">
          <w:rPr>
            <w:rStyle w:val="Hyperlink"/>
            <w:rFonts w:asciiTheme="minorHAnsi" w:hAnsiTheme="minorHAnsi" w:cs="Arial"/>
            <w:color w:val="auto"/>
            <w:sz w:val="22"/>
            <w:szCs w:val="22"/>
          </w:rPr>
          <w:t>ACHASSK013</w:t>
        </w:r>
      </w:hyperlink>
      <w:r w:rsidRPr="00B758D5">
        <w:rPr>
          <w:rFonts w:asciiTheme="minorHAnsi" w:hAnsiTheme="minorHAnsi" w:cs="Arial"/>
          <w:sz w:val="22"/>
          <w:szCs w:val="22"/>
        </w:rPr>
        <w:t>)</w:t>
      </w:r>
    </w:p>
    <w:p w14:paraId="39763F5A" w14:textId="77777777" w:rsidR="00B758D5" w:rsidRPr="00B758D5" w:rsidRDefault="00B758D5" w:rsidP="00B758D5">
      <w:pPr>
        <w:ind w:left="720"/>
        <w:rPr>
          <w:rFonts w:asciiTheme="minorHAnsi" w:hAnsiTheme="minorHAnsi" w:cs="Arial"/>
          <w:sz w:val="22"/>
          <w:szCs w:val="22"/>
        </w:rPr>
      </w:pPr>
    </w:p>
    <w:p w14:paraId="08692E00" w14:textId="77777777" w:rsidR="00B758D5" w:rsidRPr="00B758D5" w:rsidRDefault="00B758D5" w:rsidP="00B758D5">
      <w:pPr>
        <w:tabs>
          <w:tab w:val="left" w:pos="4600"/>
        </w:tabs>
        <w:rPr>
          <w:rFonts w:asciiTheme="minorHAnsi" w:hAnsiTheme="minorHAnsi" w:cs="Arial"/>
          <w:b/>
          <w:sz w:val="22"/>
          <w:szCs w:val="22"/>
        </w:rPr>
      </w:pPr>
      <w:r w:rsidRPr="00B758D5">
        <w:rPr>
          <w:rFonts w:asciiTheme="minorHAnsi" w:hAnsiTheme="minorHAnsi" w:cs="Arial"/>
          <w:b/>
          <w:sz w:val="22"/>
          <w:szCs w:val="22"/>
        </w:rPr>
        <w:t>Year 1: How my world is different from the past and can change in the future.</w:t>
      </w:r>
    </w:p>
    <w:p w14:paraId="4616625C"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Differences in family structures and roles today, and how these have changed or remained the same over time </w:t>
      </w:r>
      <w:hyperlink r:id="rId11" w:tooltip="View additional details of ACHHK028" w:history="1">
        <w:r w:rsidRPr="00B758D5">
          <w:rPr>
            <w:rStyle w:val="Hyperlink"/>
            <w:rFonts w:asciiTheme="minorHAnsi" w:hAnsiTheme="minorHAnsi" w:cs="Arial"/>
            <w:color w:val="auto"/>
            <w:sz w:val="22"/>
            <w:szCs w:val="22"/>
          </w:rPr>
          <w:t>(ACHASSK028)</w:t>
        </w:r>
      </w:hyperlink>
      <w:r w:rsidRPr="00B758D5">
        <w:rPr>
          <w:rFonts w:asciiTheme="minorHAnsi" w:hAnsiTheme="minorHAnsi" w:cs="Arial"/>
          <w:sz w:val="22"/>
          <w:szCs w:val="22"/>
        </w:rPr>
        <w:t xml:space="preserve"> </w:t>
      </w:r>
    </w:p>
    <w:p w14:paraId="63C82B47" w14:textId="77777777" w:rsidR="00B758D5" w:rsidRPr="00B758D5" w:rsidRDefault="00B758D5" w:rsidP="00B758D5">
      <w:pPr>
        <w:rPr>
          <w:rFonts w:asciiTheme="minorHAnsi" w:hAnsiTheme="minorHAnsi" w:cs="Arial"/>
          <w:sz w:val="22"/>
          <w:szCs w:val="22"/>
        </w:rPr>
      </w:pPr>
    </w:p>
    <w:p w14:paraId="1131240E"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How the present, past and future are signified by terms indicating time, as well as by dates and changes that have personal significance such as birthdays, celebrations and seasons (ACHASSK029) </w:t>
      </w:r>
    </w:p>
    <w:p w14:paraId="2540D7B9" w14:textId="77777777" w:rsidR="00B758D5" w:rsidRPr="00B758D5" w:rsidRDefault="00B758D5" w:rsidP="00B758D5">
      <w:pPr>
        <w:rPr>
          <w:rFonts w:asciiTheme="minorHAnsi" w:hAnsiTheme="minorHAnsi" w:cs="Arial"/>
          <w:sz w:val="22"/>
          <w:szCs w:val="22"/>
        </w:rPr>
      </w:pPr>
    </w:p>
    <w:p w14:paraId="43A0953F"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Differences and similarities between students' daily lives and life during their parents’ and grandparents’ childhoods, including family traditions, leisure time and communications </w:t>
      </w:r>
    </w:p>
    <w:p w14:paraId="028A5ED8" w14:textId="77777777" w:rsidR="00B758D5" w:rsidRPr="00B758D5" w:rsidRDefault="002A7F8C" w:rsidP="00B758D5">
      <w:pPr>
        <w:rPr>
          <w:rFonts w:asciiTheme="minorHAnsi" w:hAnsiTheme="minorHAnsi" w:cs="Arial"/>
          <w:sz w:val="22"/>
          <w:szCs w:val="22"/>
        </w:rPr>
      </w:pPr>
      <w:hyperlink r:id="rId12" w:tooltip="View additional details of ACHHK030" w:history="1">
        <w:r w:rsidR="00B758D5" w:rsidRPr="00B758D5">
          <w:rPr>
            <w:rStyle w:val="Hyperlink"/>
            <w:rFonts w:asciiTheme="minorHAnsi" w:hAnsiTheme="minorHAnsi" w:cs="Arial"/>
            <w:color w:val="auto"/>
            <w:sz w:val="22"/>
            <w:szCs w:val="22"/>
          </w:rPr>
          <w:t>(ACHASSK030)</w:t>
        </w:r>
      </w:hyperlink>
    </w:p>
    <w:p w14:paraId="1165267D" w14:textId="77777777" w:rsidR="00B758D5" w:rsidRDefault="00B758D5" w:rsidP="00B758D5">
      <w:pPr>
        <w:rPr>
          <w:rFonts w:asciiTheme="minorHAnsi" w:hAnsiTheme="minorHAnsi" w:cs="Arial"/>
          <w:b/>
          <w:sz w:val="22"/>
          <w:szCs w:val="22"/>
        </w:rPr>
      </w:pPr>
    </w:p>
    <w:p w14:paraId="70824EB8" w14:textId="77777777" w:rsidR="00B758D5" w:rsidRDefault="00B758D5" w:rsidP="00B758D5">
      <w:pPr>
        <w:rPr>
          <w:rFonts w:asciiTheme="minorHAnsi" w:hAnsiTheme="minorHAnsi" w:cs="Arial"/>
          <w:b/>
          <w:sz w:val="22"/>
          <w:szCs w:val="22"/>
        </w:rPr>
      </w:pPr>
    </w:p>
    <w:p w14:paraId="5212DA5C" w14:textId="77777777" w:rsidR="00B758D5" w:rsidRDefault="00B758D5" w:rsidP="00B758D5">
      <w:pPr>
        <w:rPr>
          <w:rFonts w:asciiTheme="minorHAnsi" w:hAnsiTheme="minorHAnsi" w:cs="Arial"/>
          <w:b/>
          <w:sz w:val="22"/>
          <w:szCs w:val="22"/>
        </w:rPr>
      </w:pPr>
    </w:p>
    <w:p w14:paraId="384FDC74"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b/>
          <w:sz w:val="22"/>
          <w:szCs w:val="22"/>
        </w:rPr>
        <w:t>Year 2: Our past and present connections to people and places</w:t>
      </w:r>
      <w:r w:rsidRPr="00B758D5">
        <w:rPr>
          <w:rFonts w:asciiTheme="minorHAnsi" w:hAnsiTheme="minorHAnsi" w:cs="Arial"/>
          <w:sz w:val="22"/>
          <w:szCs w:val="22"/>
        </w:rPr>
        <w:t>.</w:t>
      </w:r>
    </w:p>
    <w:p w14:paraId="6AC93098" w14:textId="77777777" w:rsidR="00B758D5" w:rsidRPr="00B758D5" w:rsidRDefault="00B758D5" w:rsidP="00B758D5">
      <w:pPr>
        <w:rPr>
          <w:rFonts w:asciiTheme="minorHAnsi" w:hAnsiTheme="minorHAnsi" w:cs="Arial"/>
          <w:b/>
          <w:sz w:val="22"/>
          <w:szCs w:val="22"/>
        </w:rPr>
      </w:pPr>
      <w:r w:rsidRPr="00B758D5">
        <w:rPr>
          <w:rFonts w:asciiTheme="minorHAnsi" w:hAnsiTheme="minorHAnsi" w:cs="Arial"/>
          <w:sz w:val="22"/>
          <w:szCs w:val="22"/>
        </w:rPr>
        <w:t>The history of a significant person, building, site or part of the natural environment in the local community and what it reveals about the past (</w:t>
      </w:r>
      <w:hyperlink r:id="rId13" w:anchor="level=2" w:history="1">
        <w:r w:rsidRPr="00B758D5">
          <w:rPr>
            <w:rFonts w:asciiTheme="minorHAnsi" w:hAnsiTheme="minorHAnsi" w:cs="Arial"/>
            <w:sz w:val="22"/>
            <w:szCs w:val="22"/>
          </w:rPr>
          <w:t>ACHASSK</w:t>
        </w:r>
        <w:r w:rsidRPr="00B758D5">
          <w:rPr>
            <w:rStyle w:val="Hyperlink"/>
            <w:rFonts w:asciiTheme="minorHAnsi" w:hAnsiTheme="minorHAnsi" w:cs="Arial"/>
            <w:color w:val="auto"/>
            <w:sz w:val="22"/>
            <w:szCs w:val="22"/>
          </w:rPr>
          <w:t>044</w:t>
        </w:r>
      </w:hyperlink>
      <w:r w:rsidRPr="00B758D5">
        <w:rPr>
          <w:rFonts w:asciiTheme="minorHAnsi" w:hAnsiTheme="minorHAnsi" w:cs="Arial"/>
          <w:sz w:val="22"/>
          <w:szCs w:val="22"/>
        </w:rPr>
        <w:t>)</w:t>
      </w:r>
    </w:p>
    <w:p w14:paraId="435A2AFC"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How changing technology on people’s lives (at home and in the ways they worked, travelled communicated and played in the past) </w:t>
      </w:r>
      <w:hyperlink r:id="rId14" w:anchor="level=2" w:history="1">
        <w:r w:rsidRPr="00B758D5">
          <w:rPr>
            <w:rStyle w:val="Hyperlink"/>
            <w:rFonts w:asciiTheme="minorHAnsi" w:hAnsiTheme="minorHAnsi" w:cs="Arial"/>
            <w:color w:val="auto"/>
            <w:sz w:val="22"/>
            <w:szCs w:val="22"/>
          </w:rPr>
          <w:t>(ACHASSK 046)</w:t>
        </w:r>
      </w:hyperlink>
    </w:p>
    <w:p w14:paraId="752FD172" w14:textId="77777777" w:rsidR="00B758D5" w:rsidRPr="00B758D5" w:rsidRDefault="00B758D5" w:rsidP="00B758D5">
      <w:pPr>
        <w:rPr>
          <w:rFonts w:asciiTheme="minorHAnsi" w:hAnsiTheme="minorHAnsi" w:cs="Arial"/>
          <w:b/>
          <w:sz w:val="22"/>
          <w:szCs w:val="22"/>
        </w:rPr>
      </w:pPr>
    </w:p>
    <w:p w14:paraId="468302B1" w14:textId="77777777" w:rsidR="00B758D5" w:rsidRPr="00B758D5" w:rsidRDefault="00B758D5" w:rsidP="00B758D5">
      <w:pPr>
        <w:rPr>
          <w:rFonts w:asciiTheme="minorHAnsi" w:hAnsiTheme="minorHAnsi" w:cs="Arial"/>
          <w:b/>
          <w:sz w:val="22"/>
          <w:szCs w:val="22"/>
        </w:rPr>
      </w:pPr>
      <w:r w:rsidRPr="00B758D5">
        <w:rPr>
          <w:rFonts w:asciiTheme="minorHAnsi" w:hAnsiTheme="minorHAnsi" w:cs="Arial"/>
          <w:b/>
          <w:sz w:val="22"/>
          <w:szCs w:val="22"/>
        </w:rPr>
        <w:t>Knowledge and understanding Geography sub-strand</w:t>
      </w:r>
    </w:p>
    <w:p w14:paraId="2B0B18F1" w14:textId="77777777" w:rsidR="00B758D5" w:rsidRPr="00B758D5" w:rsidRDefault="00B758D5" w:rsidP="00B758D5">
      <w:pPr>
        <w:rPr>
          <w:rFonts w:asciiTheme="minorHAnsi" w:hAnsiTheme="minorHAnsi" w:cs="Arial"/>
          <w:b/>
          <w:sz w:val="22"/>
          <w:szCs w:val="22"/>
        </w:rPr>
      </w:pPr>
      <w:r w:rsidRPr="00B758D5">
        <w:rPr>
          <w:rFonts w:asciiTheme="minorHAnsi" w:hAnsiTheme="minorHAnsi" w:cs="Arial"/>
          <w:b/>
          <w:sz w:val="22"/>
          <w:szCs w:val="22"/>
        </w:rPr>
        <w:t>Foundation:</w:t>
      </w:r>
    </w:p>
    <w:p w14:paraId="63C8AAD1"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The places people live in and belong to, their familiar features and why they are important to people </w:t>
      </w:r>
      <w:hyperlink r:id="rId15" w:tooltip="View additional details of ACHASSK015" w:history="1">
        <w:r w:rsidRPr="00B758D5">
          <w:rPr>
            <w:rStyle w:val="Hyperlink"/>
            <w:rFonts w:asciiTheme="minorHAnsi" w:hAnsiTheme="minorHAnsi" w:cs="Arial"/>
            <w:color w:val="auto"/>
            <w:sz w:val="22"/>
            <w:szCs w:val="22"/>
          </w:rPr>
          <w:t>(ACHASSK015)</w:t>
        </w:r>
      </w:hyperlink>
      <w:r w:rsidRPr="00B758D5">
        <w:rPr>
          <w:rFonts w:asciiTheme="minorHAnsi" w:hAnsiTheme="minorHAnsi" w:cs="Arial"/>
          <w:sz w:val="22"/>
          <w:szCs w:val="22"/>
        </w:rPr>
        <w:t xml:space="preserve"> </w:t>
      </w:r>
    </w:p>
    <w:p w14:paraId="244E08E4"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The reasons why some places are special to people, and how they can be looked after </w:t>
      </w:r>
      <w:hyperlink r:id="rId16" w:tooltip="View additional details of ACHASSK017" w:history="1">
        <w:r w:rsidRPr="00B758D5">
          <w:rPr>
            <w:rStyle w:val="Hyperlink"/>
            <w:rFonts w:asciiTheme="minorHAnsi" w:hAnsiTheme="minorHAnsi" w:cs="Arial"/>
            <w:color w:val="auto"/>
            <w:sz w:val="22"/>
            <w:szCs w:val="22"/>
          </w:rPr>
          <w:t>(ACHASSK017)</w:t>
        </w:r>
      </w:hyperlink>
      <w:r w:rsidRPr="00B758D5">
        <w:rPr>
          <w:rFonts w:asciiTheme="minorHAnsi" w:hAnsiTheme="minorHAnsi" w:cs="Arial"/>
          <w:sz w:val="22"/>
          <w:szCs w:val="22"/>
        </w:rPr>
        <w:t xml:space="preserve"> </w:t>
      </w:r>
    </w:p>
    <w:p w14:paraId="60B7DB0F" w14:textId="77777777" w:rsidR="00B758D5" w:rsidRPr="00B758D5" w:rsidRDefault="00B758D5" w:rsidP="00B758D5">
      <w:pPr>
        <w:rPr>
          <w:rFonts w:asciiTheme="minorHAnsi" w:hAnsiTheme="minorHAnsi" w:cs="Arial"/>
          <w:b/>
          <w:sz w:val="22"/>
          <w:szCs w:val="22"/>
        </w:rPr>
      </w:pPr>
      <w:r w:rsidRPr="00B758D5">
        <w:rPr>
          <w:rFonts w:asciiTheme="minorHAnsi" w:hAnsiTheme="minorHAnsi" w:cs="Arial"/>
          <w:b/>
          <w:sz w:val="22"/>
          <w:szCs w:val="22"/>
        </w:rPr>
        <w:t>Year 1:</w:t>
      </w:r>
    </w:p>
    <w:p w14:paraId="085BAC30"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The natural, managed and constructed </w:t>
      </w:r>
      <w:hyperlink r:id="rId17" w:tooltip="Display the glossary entry for features of places" w:history="1">
        <w:r w:rsidRPr="00B758D5">
          <w:rPr>
            <w:rStyle w:val="Hyperlink"/>
            <w:rFonts w:asciiTheme="minorHAnsi" w:hAnsiTheme="minorHAnsi" w:cs="Arial"/>
            <w:color w:val="auto"/>
            <w:sz w:val="22"/>
            <w:szCs w:val="22"/>
          </w:rPr>
          <w:t>features of places</w:t>
        </w:r>
      </w:hyperlink>
      <w:r w:rsidRPr="00B758D5">
        <w:rPr>
          <w:rFonts w:asciiTheme="minorHAnsi" w:hAnsiTheme="minorHAnsi" w:cs="Arial"/>
          <w:sz w:val="22"/>
          <w:szCs w:val="22"/>
        </w:rPr>
        <w:t xml:space="preserve">, their location, how they change and how they can be cared for </w:t>
      </w:r>
      <w:hyperlink r:id="rId18" w:tooltip="View additional details of ACHASSK031" w:history="1">
        <w:r w:rsidRPr="00B758D5">
          <w:rPr>
            <w:rStyle w:val="Hyperlink"/>
            <w:rFonts w:asciiTheme="minorHAnsi" w:hAnsiTheme="minorHAnsi" w:cs="Arial"/>
            <w:color w:val="auto"/>
            <w:sz w:val="22"/>
            <w:szCs w:val="22"/>
          </w:rPr>
          <w:t>(ACHASSK031)</w:t>
        </w:r>
      </w:hyperlink>
    </w:p>
    <w:p w14:paraId="3FE969D4" w14:textId="77777777" w:rsidR="00B758D5" w:rsidRPr="00B758D5" w:rsidRDefault="00B758D5" w:rsidP="00B758D5">
      <w:pPr>
        <w:pStyle w:val="Heading5"/>
        <w:spacing w:before="0"/>
        <w:rPr>
          <w:rFonts w:asciiTheme="minorHAnsi" w:hAnsiTheme="minorHAnsi" w:cs="Arial"/>
          <w:b/>
          <w:color w:val="auto"/>
          <w:sz w:val="22"/>
          <w:szCs w:val="22"/>
        </w:rPr>
      </w:pPr>
      <w:r w:rsidRPr="00B758D5">
        <w:rPr>
          <w:rFonts w:asciiTheme="minorHAnsi" w:hAnsiTheme="minorHAnsi" w:cs="Arial"/>
          <w:b/>
          <w:color w:val="auto"/>
          <w:sz w:val="22"/>
          <w:szCs w:val="22"/>
        </w:rPr>
        <w:t>Year 2:</w:t>
      </w:r>
    </w:p>
    <w:p w14:paraId="788DD349" w14:textId="77777777" w:rsidR="00B758D5" w:rsidRPr="00B758D5" w:rsidRDefault="00B758D5" w:rsidP="00B758D5">
      <w:pPr>
        <w:pStyle w:val="Heading5"/>
        <w:spacing w:before="0"/>
        <w:rPr>
          <w:rFonts w:asciiTheme="minorHAnsi" w:hAnsiTheme="minorHAnsi" w:cs="Arial"/>
          <w:b/>
          <w:color w:val="auto"/>
          <w:sz w:val="22"/>
          <w:szCs w:val="22"/>
        </w:rPr>
      </w:pPr>
      <w:r w:rsidRPr="00B758D5">
        <w:rPr>
          <w:rFonts w:asciiTheme="minorHAnsi" w:hAnsiTheme="minorHAnsi" w:cs="Arial"/>
          <w:color w:val="auto"/>
          <w:sz w:val="22"/>
          <w:szCs w:val="22"/>
        </w:rPr>
        <w:t xml:space="preserve">The influence of purpose, distance and accessibility on the frequency with which people visit places </w:t>
      </w:r>
      <w:hyperlink r:id="rId19" w:tooltip="View additional details of ACHASSK051" w:history="1">
        <w:r w:rsidRPr="00B758D5">
          <w:rPr>
            <w:rStyle w:val="Hyperlink"/>
            <w:rFonts w:asciiTheme="minorHAnsi" w:hAnsiTheme="minorHAnsi" w:cs="Arial"/>
            <w:color w:val="auto"/>
            <w:sz w:val="22"/>
            <w:szCs w:val="22"/>
          </w:rPr>
          <w:t>(ACHASSK051)</w:t>
        </w:r>
      </w:hyperlink>
    </w:p>
    <w:p w14:paraId="73EF9F96" w14:textId="77777777" w:rsidR="00B758D5" w:rsidRPr="00B758D5" w:rsidRDefault="00B758D5" w:rsidP="00B758D5">
      <w:pPr>
        <w:rPr>
          <w:rFonts w:asciiTheme="minorHAnsi" w:hAnsiTheme="minorHAnsi" w:cs="Arial"/>
        </w:rPr>
      </w:pPr>
    </w:p>
    <w:p w14:paraId="4ACA384D" w14:textId="77777777" w:rsidR="00B758D5" w:rsidRPr="00B758D5" w:rsidRDefault="00B758D5" w:rsidP="00B758D5">
      <w:pPr>
        <w:pStyle w:val="Heading5"/>
        <w:spacing w:before="0" w:line="360" w:lineRule="auto"/>
        <w:rPr>
          <w:rFonts w:asciiTheme="minorHAnsi" w:hAnsiTheme="minorHAnsi" w:cs="Arial"/>
          <w:b/>
          <w:color w:val="auto"/>
          <w:sz w:val="22"/>
          <w:szCs w:val="22"/>
        </w:rPr>
      </w:pPr>
      <w:r w:rsidRPr="00B758D5">
        <w:rPr>
          <w:rFonts w:asciiTheme="minorHAnsi" w:hAnsiTheme="minorHAnsi" w:cs="Arial"/>
          <w:b/>
          <w:color w:val="auto"/>
          <w:sz w:val="22"/>
          <w:szCs w:val="22"/>
        </w:rPr>
        <w:t>Inquiry and Skills: Foundation – Year 2</w:t>
      </w:r>
    </w:p>
    <w:p w14:paraId="4ADEB0B9" w14:textId="77777777" w:rsidR="00B758D5" w:rsidRPr="00161BAB" w:rsidRDefault="00B758D5" w:rsidP="00161BAB">
      <w:pPr>
        <w:pStyle w:val="Heading5"/>
        <w:spacing w:before="0"/>
        <w:rPr>
          <w:rFonts w:asciiTheme="minorHAnsi" w:hAnsiTheme="minorHAnsi" w:cs="Arial"/>
          <w:b/>
          <w:color w:val="auto"/>
          <w:sz w:val="22"/>
          <w:szCs w:val="22"/>
        </w:rPr>
      </w:pPr>
      <w:r w:rsidRPr="00161BAB">
        <w:rPr>
          <w:rFonts w:asciiTheme="minorHAnsi" w:hAnsiTheme="minorHAnsi" w:cs="Arial"/>
          <w:b/>
          <w:color w:val="auto"/>
          <w:sz w:val="22"/>
          <w:szCs w:val="22"/>
        </w:rPr>
        <w:t>Questioning</w:t>
      </w:r>
    </w:p>
    <w:p w14:paraId="5C2E7F60" w14:textId="77777777" w:rsidR="00B758D5" w:rsidRPr="00B758D5" w:rsidRDefault="00B758D5" w:rsidP="00161BAB">
      <w:pPr>
        <w:rPr>
          <w:rFonts w:asciiTheme="minorHAnsi" w:hAnsiTheme="minorHAnsi" w:cs="Arial"/>
          <w:sz w:val="22"/>
          <w:szCs w:val="22"/>
        </w:rPr>
      </w:pPr>
      <w:r w:rsidRPr="00B758D5">
        <w:rPr>
          <w:rFonts w:asciiTheme="minorHAnsi" w:hAnsiTheme="minorHAnsi" w:cs="Arial"/>
          <w:sz w:val="22"/>
          <w:szCs w:val="22"/>
        </w:rPr>
        <w:t xml:space="preserve">Pose questions about the past and present objects, people, places and events </w:t>
      </w:r>
      <w:hyperlink r:id="rId20" w:anchor="level=F" w:tooltip="View additional details of ACHHS033" w:history="1">
        <w:r w:rsidRPr="00B758D5">
          <w:rPr>
            <w:rStyle w:val="Hyperlink"/>
            <w:rFonts w:asciiTheme="minorHAnsi" w:hAnsiTheme="minorHAnsi" w:cs="Arial"/>
            <w:color w:val="auto"/>
            <w:sz w:val="22"/>
            <w:szCs w:val="22"/>
          </w:rPr>
          <w:t>(ACHASSI001, ACHASSI18, and ACHASSI034)</w:t>
        </w:r>
      </w:hyperlink>
      <w:r w:rsidRPr="00B758D5">
        <w:rPr>
          <w:rFonts w:asciiTheme="minorHAnsi" w:hAnsiTheme="minorHAnsi" w:cs="Arial"/>
          <w:sz w:val="22"/>
          <w:szCs w:val="22"/>
        </w:rPr>
        <w:t xml:space="preserve"> </w:t>
      </w:r>
    </w:p>
    <w:p w14:paraId="7ED95B5D" w14:textId="77777777" w:rsidR="00B758D5" w:rsidRPr="00161BAB" w:rsidRDefault="00B758D5" w:rsidP="00B758D5">
      <w:pPr>
        <w:pStyle w:val="Heading5"/>
        <w:spacing w:before="0"/>
        <w:rPr>
          <w:rFonts w:asciiTheme="minorHAnsi" w:hAnsiTheme="minorHAnsi" w:cs="Arial"/>
          <w:b/>
          <w:color w:val="auto"/>
          <w:sz w:val="22"/>
          <w:szCs w:val="22"/>
        </w:rPr>
      </w:pPr>
      <w:r w:rsidRPr="00161BAB">
        <w:rPr>
          <w:rFonts w:asciiTheme="minorHAnsi" w:hAnsiTheme="minorHAnsi" w:cs="Arial"/>
          <w:b/>
          <w:color w:val="auto"/>
          <w:sz w:val="22"/>
          <w:szCs w:val="22"/>
        </w:rPr>
        <w:t>Researching</w:t>
      </w:r>
    </w:p>
    <w:p w14:paraId="739308A6"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Collect data and information from observations and identify information and data from sources provided (ACHASSI002, ACHASSI019, ACHASSI035)</w:t>
      </w:r>
    </w:p>
    <w:p w14:paraId="6ABFD0E6" w14:textId="77777777" w:rsidR="00B758D5" w:rsidRPr="00161BAB" w:rsidRDefault="00B758D5" w:rsidP="00B758D5">
      <w:pPr>
        <w:pStyle w:val="Heading5"/>
        <w:spacing w:before="0"/>
        <w:rPr>
          <w:rFonts w:asciiTheme="minorHAnsi" w:hAnsiTheme="minorHAnsi" w:cs="Arial"/>
          <w:b/>
          <w:color w:val="auto"/>
          <w:sz w:val="22"/>
          <w:szCs w:val="22"/>
        </w:rPr>
      </w:pPr>
      <w:r w:rsidRPr="00161BAB">
        <w:rPr>
          <w:rFonts w:asciiTheme="minorHAnsi" w:hAnsiTheme="minorHAnsi" w:cs="Arial"/>
          <w:b/>
          <w:color w:val="auto"/>
          <w:sz w:val="22"/>
          <w:szCs w:val="22"/>
        </w:rPr>
        <w:t>Analysing</w:t>
      </w:r>
    </w:p>
    <w:p w14:paraId="5BBDE67D"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Explore a point of view (ACHASSI005, ACHASSI022, ACHASSI038)</w:t>
      </w:r>
    </w:p>
    <w:p w14:paraId="1F402892"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Compare objects from the past and with those from the present and consider how places have changed over time.  (ACHASSI006, ACHASSI023, ACHASSI039)</w:t>
      </w:r>
    </w:p>
    <w:p w14:paraId="7B6136BD" w14:textId="77777777" w:rsidR="00B758D5" w:rsidRPr="00161BAB" w:rsidRDefault="00B758D5" w:rsidP="00B758D5">
      <w:pPr>
        <w:rPr>
          <w:rFonts w:asciiTheme="minorHAnsi" w:hAnsiTheme="minorHAnsi" w:cs="Arial"/>
          <w:b/>
          <w:sz w:val="22"/>
          <w:szCs w:val="22"/>
        </w:rPr>
      </w:pPr>
      <w:r w:rsidRPr="00161BAB">
        <w:rPr>
          <w:rFonts w:asciiTheme="minorHAnsi" w:hAnsiTheme="minorHAnsi" w:cs="Arial"/>
          <w:b/>
          <w:sz w:val="22"/>
          <w:szCs w:val="22"/>
        </w:rPr>
        <w:t>Evaluating and reflecting</w:t>
      </w:r>
    </w:p>
    <w:p w14:paraId="5B7DD85C"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Draw simple conclusions based on discussions, observations and information displayed in pictures and texts and on maps </w:t>
      </w:r>
      <w:hyperlink r:id="rId21" w:tooltip="View additional details of ACHASSI008" w:history="1">
        <w:r w:rsidRPr="00B758D5">
          <w:rPr>
            <w:rStyle w:val="Hyperlink"/>
            <w:rFonts w:asciiTheme="minorHAnsi" w:hAnsiTheme="minorHAnsi" w:cs="Arial"/>
            <w:color w:val="auto"/>
            <w:sz w:val="22"/>
            <w:szCs w:val="22"/>
          </w:rPr>
          <w:t>(ACHASSI008,</w:t>
        </w:r>
        <w:r w:rsidRPr="00B758D5">
          <w:rPr>
            <w:rFonts w:asciiTheme="minorHAnsi" w:hAnsiTheme="minorHAnsi" w:cs="Arial"/>
          </w:rPr>
          <w:t xml:space="preserve"> </w:t>
        </w:r>
        <w:r w:rsidRPr="00B758D5">
          <w:rPr>
            <w:rStyle w:val="Hyperlink"/>
            <w:rFonts w:asciiTheme="minorHAnsi" w:hAnsiTheme="minorHAnsi" w:cs="Arial"/>
            <w:color w:val="auto"/>
            <w:sz w:val="22"/>
            <w:szCs w:val="22"/>
          </w:rPr>
          <w:t>ACHASSI024,</w:t>
        </w:r>
        <w:r w:rsidRPr="00B758D5">
          <w:rPr>
            <w:rFonts w:asciiTheme="minorHAnsi" w:hAnsiTheme="minorHAnsi" w:cs="Arial"/>
          </w:rPr>
          <w:t xml:space="preserve"> </w:t>
        </w:r>
        <w:r w:rsidRPr="00B758D5">
          <w:rPr>
            <w:rStyle w:val="Hyperlink"/>
            <w:rFonts w:asciiTheme="minorHAnsi" w:hAnsiTheme="minorHAnsi" w:cs="Arial"/>
            <w:color w:val="auto"/>
            <w:sz w:val="22"/>
            <w:szCs w:val="22"/>
          </w:rPr>
          <w:t>ACHASSI041)</w:t>
        </w:r>
      </w:hyperlink>
    </w:p>
    <w:p w14:paraId="05E22A40" w14:textId="77777777" w:rsidR="00B758D5" w:rsidRPr="00161BAB" w:rsidRDefault="00B758D5" w:rsidP="00B758D5">
      <w:pPr>
        <w:rPr>
          <w:rFonts w:asciiTheme="minorHAnsi" w:hAnsiTheme="minorHAnsi" w:cs="Arial"/>
          <w:b/>
          <w:sz w:val="22"/>
          <w:szCs w:val="22"/>
        </w:rPr>
      </w:pPr>
      <w:r w:rsidRPr="00161BAB">
        <w:rPr>
          <w:rFonts w:asciiTheme="minorHAnsi" w:hAnsiTheme="minorHAnsi" w:cs="Arial"/>
          <w:b/>
          <w:sz w:val="22"/>
          <w:szCs w:val="22"/>
        </w:rPr>
        <w:t>Communicating</w:t>
      </w:r>
    </w:p>
    <w:p w14:paraId="507B9125"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Present narratives, information and findings in oral, graphic and written forms using simple terms to denote the passing of time and to describe direction and location </w:t>
      </w:r>
      <w:hyperlink r:id="rId22" w:tooltip="View additional details of ACHASSI027" w:history="1">
        <w:r w:rsidRPr="00B758D5">
          <w:rPr>
            <w:rStyle w:val="Hyperlink"/>
            <w:rFonts w:asciiTheme="minorHAnsi" w:hAnsiTheme="minorHAnsi" w:cs="Arial"/>
            <w:color w:val="auto"/>
            <w:sz w:val="22"/>
            <w:szCs w:val="22"/>
          </w:rPr>
          <w:t>(ACHASSI027, ACHASSI010, ACHASSI043)</w:t>
        </w:r>
      </w:hyperlink>
      <w:r w:rsidRPr="00B758D5">
        <w:rPr>
          <w:rFonts w:asciiTheme="minorHAnsi" w:hAnsiTheme="minorHAnsi" w:cs="Arial"/>
          <w:sz w:val="22"/>
          <w:szCs w:val="22"/>
        </w:rPr>
        <w:t xml:space="preserve"> </w:t>
      </w:r>
    </w:p>
    <w:p w14:paraId="2F7C259D" w14:textId="77777777" w:rsidR="00B758D5" w:rsidRPr="00B758D5" w:rsidRDefault="00B758D5" w:rsidP="00B758D5">
      <w:pPr>
        <w:rPr>
          <w:rFonts w:asciiTheme="minorHAnsi" w:hAnsiTheme="minorHAnsi" w:cs="Arial"/>
          <w:sz w:val="22"/>
          <w:szCs w:val="22"/>
        </w:rPr>
      </w:pPr>
    </w:p>
    <w:p w14:paraId="48BBC476" w14:textId="77777777" w:rsidR="00B758D5" w:rsidRPr="00161BAB" w:rsidRDefault="00161BAB" w:rsidP="00B758D5">
      <w:pPr>
        <w:rPr>
          <w:rFonts w:asciiTheme="minorHAnsi" w:hAnsiTheme="minorHAnsi" w:cs="Arial"/>
          <w:b/>
          <w:bCs/>
          <w:sz w:val="22"/>
          <w:szCs w:val="22"/>
          <w:u w:val="single"/>
        </w:rPr>
      </w:pPr>
      <w:r w:rsidRPr="00161BAB">
        <w:rPr>
          <w:rFonts w:asciiTheme="minorHAnsi" w:hAnsiTheme="minorHAnsi" w:cs="Arial"/>
          <w:b/>
          <w:bCs/>
          <w:sz w:val="22"/>
          <w:szCs w:val="22"/>
          <w:u w:val="single"/>
        </w:rPr>
        <w:t xml:space="preserve">Australian Curriculum: </w:t>
      </w:r>
      <w:r w:rsidR="00B758D5" w:rsidRPr="00161BAB">
        <w:rPr>
          <w:rFonts w:asciiTheme="minorHAnsi" w:hAnsiTheme="minorHAnsi" w:cs="Arial"/>
          <w:b/>
          <w:bCs/>
          <w:sz w:val="22"/>
          <w:szCs w:val="22"/>
          <w:u w:val="single"/>
        </w:rPr>
        <w:t xml:space="preserve">Visual Arts </w:t>
      </w:r>
    </w:p>
    <w:p w14:paraId="666CC732" w14:textId="77777777" w:rsidR="00B758D5" w:rsidRPr="00B758D5" w:rsidRDefault="00B758D5" w:rsidP="00B758D5">
      <w:pPr>
        <w:rPr>
          <w:rFonts w:asciiTheme="minorHAnsi" w:hAnsiTheme="minorHAnsi" w:cs="Arial"/>
          <w:sz w:val="22"/>
          <w:szCs w:val="22"/>
        </w:rPr>
      </w:pPr>
      <w:r w:rsidRPr="00B758D5">
        <w:rPr>
          <w:rFonts w:asciiTheme="minorHAnsi" w:hAnsiTheme="minorHAnsi" w:cs="Arial"/>
          <w:sz w:val="22"/>
          <w:szCs w:val="22"/>
        </w:rPr>
        <w:t xml:space="preserve">Use and experiment with different </w:t>
      </w:r>
      <w:hyperlink r:id="rId23" w:tooltip="Display the glossary entry for 'materials'" w:history="1">
        <w:r w:rsidRPr="00B758D5">
          <w:rPr>
            <w:rStyle w:val="Hyperlink"/>
            <w:rFonts w:asciiTheme="minorHAnsi" w:hAnsiTheme="minorHAnsi" w:cs="Arial"/>
            <w:color w:val="auto"/>
            <w:sz w:val="22"/>
            <w:szCs w:val="22"/>
          </w:rPr>
          <w:t>materials</w:t>
        </w:r>
      </w:hyperlink>
      <w:r w:rsidRPr="00B758D5">
        <w:rPr>
          <w:rFonts w:asciiTheme="minorHAnsi" w:hAnsiTheme="minorHAnsi" w:cs="Arial"/>
          <w:sz w:val="22"/>
          <w:szCs w:val="22"/>
        </w:rPr>
        <w:t xml:space="preserve">, techniques, </w:t>
      </w:r>
      <w:hyperlink r:id="rId24" w:tooltip="Display the glossary entry for 'technologies'" w:history="1">
        <w:r w:rsidRPr="00B758D5">
          <w:rPr>
            <w:rStyle w:val="Hyperlink"/>
            <w:rFonts w:asciiTheme="minorHAnsi" w:hAnsiTheme="minorHAnsi" w:cs="Arial"/>
            <w:color w:val="auto"/>
            <w:sz w:val="22"/>
            <w:szCs w:val="22"/>
          </w:rPr>
          <w:t>technologies</w:t>
        </w:r>
      </w:hyperlink>
      <w:r w:rsidRPr="00B758D5">
        <w:rPr>
          <w:rFonts w:asciiTheme="minorHAnsi" w:hAnsiTheme="minorHAnsi" w:cs="Arial"/>
          <w:sz w:val="22"/>
          <w:szCs w:val="22"/>
        </w:rPr>
        <w:t xml:space="preserve"> and processes to make artworks </w:t>
      </w:r>
      <w:hyperlink r:id="rId25" w:tooltip="View additional details of ACAVAM107" w:history="1">
        <w:r w:rsidRPr="00B758D5">
          <w:rPr>
            <w:rStyle w:val="Hyperlink"/>
            <w:rFonts w:asciiTheme="minorHAnsi" w:hAnsiTheme="minorHAnsi" w:cs="Arial"/>
            <w:color w:val="auto"/>
            <w:sz w:val="22"/>
            <w:szCs w:val="22"/>
          </w:rPr>
          <w:t>(ACAVAM107)</w:t>
        </w:r>
      </w:hyperlink>
      <w:r w:rsidRPr="00B758D5">
        <w:rPr>
          <w:rFonts w:asciiTheme="minorHAnsi" w:hAnsiTheme="minorHAnsi" w:cs="Arial"/>
          <w:sz w:val="22"/>
          <w:szCs w:val="22"/>
        </w:rPr>
        <w:t xml:space="preserve"> </w:t>
      </w:r>
    </w:p>
    <w:p w14:paraId="7622AB51" w14:textId="77777777" w:rsidR="00B758D5" w:rsidRDefault="00B758D5">
      <w:pPr>
        <w:rPr>
          <w:rFonts w:asciiTheme="minorHAnsi" w:hAnsiTheme="minorHAnsi" w:cs="Arial"/>
          <w:sz w:val="22"/>
          <w:szCs w:val="22"/>
          <w:lang w:eastAsia="en-AU"/>
        </w:rPr>
      </w:pPr>
      <w:r>
        <w:rPr>
          <w:rFonts w:asciiTheme="minorHAnsi" w:hAnsiTheme="minorHAnsi" w:cs="Arial"/>
          <w:sz w:val="22"/>
          <w:szCs w:val="22"/>
          <w:lang w:eastAsia="en-AU"/>
        </w:rPr>
        <w:br w:type="page"/>
      </w:r>
    </w:p>
    <w:p w14:paraId="2B1340AE" w14:textId="77777777" w:rsidR="0064696E" w:rsidRPr="00544249" w:rsidRDefault="0064696E" w:rsidP="0064696E">
      <w:pPr>
        <w:pStyle w:val="Subtitle"/>
        <w:jc w:val="left"/>
        <w:rPr>
          <w:rFonts w:asciiTheme="minorHAnsi" w:hAnsiTheme="minorHAnsi" w:cstheme="minorHAnsi"/>
          <w:i/>
          <w:sz w:val="28"/>
          <w:szCs w:val="28"/>
          <w:u w:val="single"/>
        </w:rPr>
      </w:pPr>
      <w:r w:rsidRPr="00544249">
        <w:rPr>
          <w:rFonts w:asciiTheme="minorHAnsi" w:hAnsiTheme="minorHAnsi" w:cstheme="minorHAnsi"/>
          <w:sz w:val="28"/>
          <w:szCs w:val="28"/>
          <w:u w:val="single"/>
        </w:rPr>
        <w:t xml:space="preserve">Information about </w:t>
      </w:r>
      <w:r w:rsidR="00391BC5">
        <w:rPr>
          <w:rFonts w:asciiTheme="minorHAnsi" w:hAnsiTheme="minorHAnsi" w:cstheme="minorHAnsi"/>
          <w:sz w:val="28"/>
          <w:szCs w:val="28"/>
          <w:u w:val="single"/>
        </w:rPr>
        <w:t>Mugga-Mugga</w:t>
      </w:r>
    </w:p>
    <w:p w14:paraId="1CA52F9A" w14:textId="77777777" w:rsidR="0064696E" w:rsidRPr="00544249" w:rsidRDefault="0064696E" w:rsidP="0064696E">
      <w:pPr>
        <w:rPr>
          <w:rFonts w:asciiTheme="minorHAnsi" w:hAnsiTheme="minorHAnsi" w:cstheme="minorHAnsi"/>
        </w:rPr>
      </w:pPr>
    </w:p>
    <w:p w14:paraId="081FD900" w14:textId="77777777" w:rsidR="0064696E" w:rsidRPr="00544249" w:rsidRDefault="0064696E" w:rsidP="0064696E">
      <w:pPr>
        <w:rPr>
          <w:rFonts w:asciiTheme="minorHAnsi" w:hAnsiTheme="minorHAnsi" w:cstheme="minorHAnsi"/>
          <w:bCs/>
        </w:rPr>
      </w:pPr>
      <w:r w:rsidRPr="00544249">
        <w:rPr>
          <w:rFonts w:asciiTheme="minorHAnsi" w:hAnsiTheme="minorHAnsi" w:cstheme="minorHAnsi"/>
          <w:bCs/>
        </w:rPr>
        <w:t xml:space="preserve">The following information provides an introduction to the historic property, </w:t>
      </w:r>
      <w:r w:rsidR="00391BC5">
        <w:rPr>
          <w:rFonts w:asciiTheme="minorHAnsi" w:hAnsiTheme="minorHAnsi" w:cstheme="minorHAnsi"/>
          <w:bCs/>
        </w:rPr>
        <w:t>Mugga-Mugga</w:t>
      </w:r>
      <w:r w:rsidRPr="00544249">
        <w:rPr>
          <w:rFonts w:asciiTheme="minorHAnsi" w:hAnsiTheme="minorHAnsi" w:cstheme="minorHAnsi"/>
          <w:bCs/>
        </w:rPr>
        <w:t>.  This may be information you would like to share with your students in preparation for their visit.</w:t>
      </w:r>
    </w:p>
    <w:p w14:paraId="48D4955D" w14:textId="77777777" w:rsidR="0064696E" w:rsidRPr="00544249" w:rsidRDefault="0064696E" w:rsidP="0064696E">
      <w:pPr>
        <w:rPr>
          <w:rFonts w:asciiTheme="minorHAnsi" w:hAnsiTheme="minorHAnsi" w:cstheme="minorHAnsi"/>
        </w:rPr>
      </w:pPr>
    </w:p>
    <w:p w14:paraId="1E72EBC0" w14:textId="77777777" w:rsidR="0064696E" w:rsidRPr="00544249" w:rsidRDefault="00391BC5" w:rsidP="0064696E">
      <w:pPr>
        <w:rPr>
          <w:rFonts w:asciiTheme="minorHAnsi" w:hAnsiTheme="minorHAnsi" w:cstheme="minorHAnsi"/>
        </w:rPr>
      </w:pPr>
      <w:r>
        <w:rPr>
          <w:rFonts w:asciiTheme="minorHAnsi" w:hAnsiTheme="minorHAnsi" w:cstheme="minorHAnsi"/>
        </w:rPr>
        <w:t>Mugga-Mugga</w:t>
      </w:r>
      <w:r w:rsidR="0064696E" w:rsidRPr="00544249">
        <w:rPr>
          <w:rFonts w:asciiTheme="minorHAnsi" w:hAnsiTheme="minorHAnsi" w:cstheme="minorHAnsi"/>
        </w:rPr>
        <w:t xml:space="preserve"> cottage was originally part of the 2,000 hectare Duntroon estate.  Duntroon was established by Robert Campbell in 1827.  You can still see Duntroon from the </w:t>
      </w:r>
      <w:r w:rsidR="003C1E96">
        <w:rPr>
          <w:rFonts w:asciiTheme="minorHAnsi" w:hAnsiTheme="minorHAnsi" w:cstheme="minorHAnsi"/>
        </w:rPr>
        <w:t>Mugga-Mugga paddocks</w:t>
      </w:r>
      <w:r w:rsidR="0064696E" w:rsidRPr="00544249">
        <w:rPr>
          <w:rFonts w:asciiTheme="minorHAnsi" w:hAnsiTheme="minorHAnsi" w:cstheme="minorHAnsi"/>
        </w:rPr>
        <w:t>.  The Duntroon Estate stretched right across the plain.</w:t>
      </w:r>
    </w:p>
    <w:p w14:paraId="39CAEBDC" w14:textId="77777777" w:rsidR="0064696E" w:rsidRPr="00544249" w:rsidRDefault="0064696E" w:rsidP="0064696E">
      <w:pPr>
        <w:rPr>
          <w:rFonts w:asciiTheme="minorHAnsi" w:hAnsiTheme="minorHAnsi" w:cstheme="minorHAnsi"/>
        </w:rPr>
      </w:pPr>
    </w:p>
    <w:p w14:paraId="38C718DC" w14:textId="77777777" w:rsidR="0064696E" w:rsidRPr="00544249" w:rsidRDefault="00391BC5" w:rsidP="0064696E">
      <w:pPr>
        <w:rPr>
          <w:rFonts w:asciiTheme="minorHAnsi" w:hAnsiTheme="minorHAnsi" w:cstheme="minorHAnsi"/>
        </w:rPr>
      </w:pPr>
      <w:r>
        <w:rPr>
          <w:rFonts w:asciiTheme="minorHAnsi" w:hAnsiTheme="minorHAnsi" w:cstheme="minorHAnsi"/>
        </w:rPr>
        <w:t>Mugga-Mugga</w:t>
      </w:r>
      <w:r w:rsidR="0064696E" w:rsidRPr="00544249">
        <w:rPr>
          <w:rFonts w:asciiTheme="minorHAnsi" w:hAnsiTheme="minorHAnsi" w:cstheme="minorHAnsi"/>
        </w:rPr>
        <w:t xml:space="preserve"> cottage was built in 1838 for Duntroon’s head shepherd.  Several different families have lived in the cottage – all of them shepherds for the Duntroon Estate.  Patrick Curley was the last Duntroon shepherd to live at the cottage.</w:t>
      </w:r>
    </w:p>
    <w:p w14:paraId="491183C4" w14:textId="77777777" w:rsidR="0064696E" w:rsidRPr="00544249" w:rsidRDefault="0064696E" w:rsidP="0064696E">
      <w:pPr>
        <w:rPr>
          <w:rFonts w:asciiTheme="minorHAnsi" w:hAnsiTheme="minorHAnsi" w:cstheme="minorHAnsi"/>
        </w:rPr>
      </w:pPr>
    </w:p>
    <w:p w14:paraId="3FF8D9DC" w14:textId="77777777" w:rsidR="0064696E" w:rsidRPr="00544249" w:rsidRDefault="0064696E" w:rsidP="0064696E">
      <w:pPr>
        <w:pStyle w:val="BodyText3"/>
        <w:jc w:val="left"/>
        <w:rPr>
          <w:rFonts w:asciiTheme="minorHAnsi" w:hAnsiTheme="minorHAnsi" w:cstheme="minorHAnsi"/>
          <w:sz w:val="24"/>
          <w:szCs w:val="24"/>
        </w:rPr>
      </w:pPr>
      <w:r w:rsidRPr="00544249">
        <w:rPr>
          <w:rFonts w:asciiTheme="minorHAnsi" w:hAnsiTheme="minorHAnsi" w:cstheme="minorHAnsi"/>
          <w:sz w:val="24"/>
          <w:szCs w:val="24"/>
        </w:rPr>
        <w:t>Mr and Mrs Curley and their three daughters, Ada, Sylvia and Evelyn, moved to the cottage in 1913.  Members of the Curley family lived in the cottage until 1985, when management of the property was handed over to the ACT Government.  Sylvia Curley, the last surviving member of the family, died in 1999 aged 100.  Sylvia Curley described the family’s arrival at Mugga-Mugga in August 1913 when she was fifteen years old:</w:t>
      </w:r>
    </w:p>
    <w:p w14:paraId="48CA96BA" w14:textId="77777777" w:rsidR="0064696E" w:rsidRPr="00544249" w:rsidRDefault="0064696E" w:rsidP="0064696E">
      <w:pPr>
        <w:rPr>
          <w:rFonts w:asciiTheme="minorHAnsi" w:hAnsiTheme="minorHAnsi" w:cstheme="minorHAnsi"/>
        </w:rPr>
      </w:pPr>
    </w:p>
    <w:p w14:paraId="1F053431" w14:textId="77777777" w:rsidR="0064696E" w:rsidRPr="0071686B" w:rsidRDefault="0064696E" w:rsidP="0064696E">
      <w:pPr>
        <w:pStyle w:val="BodyText2"/>
        <w:ind w:left="720"/>
        <w:rPr>
          <w:rFonts w:asciiTheme="minorHAnsi" w:hAnsiTheme="minorHAnsi" w:cstheme="minorHAnsi"/>
          <w:bCs/>
          <w:sz w:val="24"/>
          <w:szCs w:val="24"/>
        </w:rPr>
      </w:pPr>
      <w:r w:rsidRPr="0071686B">
        <w:rPr>
          <w:rFonts w:asciiTheme="minorHAnsi" w:hAnsiTheme="minorHAnsi" w:cstheme="minorHAnsi"/>
          <w:bCs/>
          <w:sz w:val="24"/>
          <w:szCs w:val="24"/>
        </w:rPr>
        <w:t>We set out on our journey on a cold, wet, windy day in August. In addition to our pet magpie, who was a good talker, we had sheep dogs, horses, and our pony, and mother had purchased several head of roan shorthorn milking calves.</w:t>
      </w:r>
    </w:p>
    <w:p w14:paraId="25AFEE61" w14:textId="77777777" w:rsidR="0064696E" w:rsidRPr="00544249" w:rsidRDefault="0064696E" w:rsidP="0064696E">
      <w:pPr>
        <w:pStyle w:val="BodyText2"/>
        <w:ind w:left="720"/>
        <w:rPr>
          <w:rFonts w:asciiTheme="minorHAnsi" w:hAnsiTheme="minorHAnsi" w:cstheme="minorHAnsi"/>
          <w:b/>
          <w:bCs/>
          <w:sz w:val="24"/>
          <w:szCs w:val="24"/>
        </w:rPr>
      </w:pPr>
    </w:p>
    <w:p w14:paraId="6958CA04" w14:textId="77777777" w:rsidR="0064696E" w:rsidRPr="00544249" w:rsidRDefault="0064696E" w:rsidP="0064696E">
      <w:pPr>
        <w:jc w:val="center"/>
        <w:rPr>
          <w:rFonts w:asciiTheme="minorHAnsi" w:hAnsiTheme="minorHAnsi" w:cstheme="minorHAnsi"/>
        </w:rPr>
      </w:pPr>
      <w:r w:rsidRPr="00544249">
        <w:rPr>
          <w:rFonts w:asciiTheme="minorHAnsi" w:hAnsiTheme="minorHAnsi" w:cstheme="minorHAnsi"/>
          <w:noProof/>
          <w:lang w:eastAsia="en-AU"/>
        </w:rPr>
        <w:drawing>
          <wp:inline distT="0" distB="0" distL="0" distR="0" wp14:anchorId="6A519FAF" wp14:editId="5867DD88">
            <wp:extent cx="3667125" cy="2922111"/>
            <wp:effectExtent l="19050" t="19050" r="28575" b="11589"/>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667125" cy="2922111"/>
                    </a:xfrm>
                    <a:prstGeom prst="rect">
                      <a:avLst/>
                    </a:prstGeom>
                    <a:noFill/>
                    <a:ln w="6350" cmpd="sng">
                      <a:solidFill>
                        <a:srgbClr val="000000"/>
                      </a:solidFill>
                      <a:miter lim="800000"/>
                      <a:headEnd/>
                      <a:tailEnd/>
                    </a:ln>
                    <a:effectLst/>
                  </pic:spPr>
                </pic:pic>
              </a:graphicData>
            </a:graphic>
          </wp:inline>
        </w:drawing>
      </w:r>
    </w:p>
    <w:p w14:paraId="0E4ADFEF" w14:textId="77777777" w:rsidR="003C1E96" w:rsidRDefault="003C1E96">
      <w:pPr>
        <w:rPr>
          <w:rFonts w:asciiTheme="minorHAnsi" w:hAnsiTheme="minorHAnsi" w:cstheme="minorHAnsi"/>
        </w:rPr>
      </w:pPr>
      <w:r>
        <w:rPr>
          <w:rFonts w:asciiTheme="minorHAnsi" w:hAnsiTheme="minorHAnsi" w:cstheme="minorHAnsi"/>
        </w:rPr>
        <w:br w:type="page"/>
      </w:r>
    </w:p>
    <w:p w14:paraId="697D9D8D" w14:textId="77777777" w:rsidR="0064696E" w:rsidRPr="00544249" w:rsidRDefault="0064696E" w:rsidP="0064696E">
      <w:pPr>
        <w:pStyle w:val="Subtitle"/>
        <w:jc w:val="left"/>
        <w:rPr>
          <w:rFonts w:asciiTheme="minorHAnsi" w:hAnsiTheme="minorHAnsi" w:cstheme="minorHAnsi"/>
          <w:sz w:val="28"/>
          <w:szCs w:val="28"/>
          <w:u w:val="single"/>
        </w:rPr>
      </w:pPr>
      <w:r w:rsidRPr="00544249">
        <w:rPr>
          <w:rFonts w:asciiTheme="minorHAnsi" w:hAnsiTheme="minorHAnsi" w:cstheme="minorHAnsi"/>
          <w:sz w:val="28"/>
          <w:szCs w:val="28"/>
          <w:u w:val="single"/>
        </w:rPr>
        <w:t>Checklist for planning your excursion</w:t>
      </w:r>
    </w:p>
    <w:p w14:paraId="1312203D" w14:textId="77777777" w:rsidR="0064696E" w:rsidRPr="00544249" w:rsidRDefault="0064696E" w:rsidP="0064696E">
      <w:pPr>
        <w:rPr>
          <w:rFonts w:asciiTheme="minorHAnsi" w:hAnsiTheme="minorHAnsi" w:cstheme="minorHAnsi"/>
          <w:b/>
          <w:u w:val="single"/>
        </w:rPr>
      </w:pPr>
    </w:p>
    <w:p w14:paraId="396B7ADC" w14:textId="77777777" w:rsidR="00AF334B" w:rsidRPr="00A75DCE" w:rsidRDefault="00AF334B" w:rsidP="00AF334B">
      <w:pPr>
        <w:pStyle w:val="ListParagraph"/>
        <w:numPr>
          <w:ilvl w:val="0"/>
          <w:numId w:val="12"/>
        </w:numPr>
        <w:rPr>
          <w:rFonts w:asciiTheme="minorHAnsi" w:hAnsiTheme="minorHAnsi" w:cs="Arial"/>
        </w:rPr>
      </w:pPr>
      <w:r w:rsidRPr="00A75DCE">
        <w:rPr>
          <w:rFonts w:asciiTheme="minorHAnsi" w:hAnsiTheme="minorHAnsi" w:cs="Arial"/>
          <w:b/>
        </w:rPr>
        <w:t>Directions to Mugga-Mugga</w:t>
      </w:r>
      <w:r w:rsidRPr="00A75DCE">
        <w:rPr>
          <w:rFonts w:asciiTheme="minorHAnsi" w:hAnsiTheme="minorHAnsi" w:cs="Arial"/>
        </w:rPr>
        <w:t xml:space="preserve">: </w:t>
      </w:r>
      <w:r>
        <w:rPr>
          <w:rFonts w:asciiTheme="minorHAnsi" w:hAnsiTheme="minorHAnsi"/>
        </w:rPr>
        <w:t xml:space="preserve">Mugga-Mugga is </w:t>
      </w:r>
      <w:r w:rsidRPr="00A75DCE">
        <w:rPr>
          <w:rFonts w:asciiTheme="minorHAnsi" w:hAnsiTheme="minorHAnsi" w:cs="Arial"/>
        </w:rPr>
        <w:t xml:space="preserve">located at 129 Narrabundah Lane, Symonston.  </w:t>
      </w:r>
      <w:r w:rsidRPr="00A75DCE">
        <w:rPr>
          <w:rFonts w:asciiTheme="minorHAnsi" w:hAnsiTheme="minorHAnsi"/>
        </w:rPr>
        <w:t xml:space="preserve">Turn right off Jerrabomberra Ave onto Narrabundah Lane. </w:t>
      </w:r>
      <w:r w:rsidRPr="00A75DCE">
        <w:rPr>
          <w:rFonts w:asciiTheme="minorHAnsi" w:hAnsiTheme="minorHAnsi" w:cs="Arial"/>
        </w:rPr>
        <w:t xml:space="preserve">Take the driveway on your right, immediately after Demeter, the olive grove. The driveway into Mugga-Mugga is signposted. The driveway is almost opposite a bus shelter, just beyond the entry to the Therapeutic Goods Administration site. This right-hand turn will take you through a gateway onto a dirt road. Follow the dirt road until you reach the first cattle grid. There is a wide gate to the right of the cattle grid. </w:t>
      </w:r>
      <w:r w:rsidRPr="00A75DCE">
        <w:rPr>
          <w:rFonts w:asciiTheme="minorHAnsi" w:hAnsiTheme="minorHAnsi" w:cs="Arial"/>
          <w:b/>
        </w:rPr>
        <w:t>The bus must use this gate</w:t>
      </w:r>
      <w:r w:rsidRPr="00A75DCE">
        <w:rPr>
          <w:rFonts w:asciiTheme="minorHAnsi" w:hAnsiTheme="minorHAnsi" w:cs="Arial"/>
        </w:rPr>
        <w:t xml:space="preserve">. If there are horses in the paddock the gate will be closed. Please close the gate once the bus has passed through in order to contain the livestock. Follow the road to the Education Centre and stop the bus before the cattle grid. When your students disembark please ensure that they </w:t>
      </w:r>
      <w:r w:rsidRPr="00A75DCE">
        <w:rPr>
          <w:rFonts w:asciiTheme="minorHAnsi" w:hAnsiTheme="minorHAnsi" w:cs="Arial"/>
          <w:iCs/>
        </w:rPr>
        <w:t>do not</w:t>
      </w:r>
      <w:r w:rsidRPr="00A75DCE">
        <w:rPr>
          <w:rFonts w:asciiTheme="minorHAnsi" w:hAnsiTheme="minorHAnsi" w:cs="Arial"/>
        </w:rPr>
        <w:t xml:space="preserve"> walk across the cattle grid, but rather walk through the small gate on the left hand side.</w:t>
      </w:r>
    </w:p>
    <w:p w14:paraId="6B551453" w14:textId="77777777" w:rsidR="00AF334B" w:rsidRPr="00AF334B" w:rsidRDefault="00AF334B" w:rsidP="00AF334B">
      <w:pPr>
        <w:pStyle w:val="ListParagraph"/>
        <w:ind w:left="360"/>
      </w:pPr>
    </w:p>
    <w:p w14:paraId="39F99C27" w14:textId="77777777" w:rsidR="0064696E" w:rsidRPr="00392E01" w:rsidRDefault="0064696E" w:rsidP="00392E01">
      <w:pPr>
        <w:pStyle w:val="ListParagraph"/>
        <w:numPr>
          <w:ilvl w:val="0"/>
          <w:numId w:val="12"/>
        </w:numPr>
      </w:pPr>
      <w:r w:rsidRPr="00392E01">
        <w:rPr>
          <w:rFonts w:asciiTheme="minorHAnsi" w:hAnsiTheme="minorHAnsi" w:cstheme="minorHAnsi"/>
          <w:b/>
        </w:rPr>
        <w:t xml:space="preserve">Clothing: </w:t>
      </w:r>
      <w:r w:rsidR="00391BC5">
        <w:rPr>
          <w:rFonts w:asciiTheme="minorHAnsi" w:hAnsiTheme="minorHAnsi" w:cstheme="minorHAnsi"/>
        </w:rPr>
        <w:t>Mugga-Mugga</w:t>
      </w:r>
      <w:r w:rsidRPr="00392E01">
        <w:rPr>
          <w:rFonts w:asciiTheme="minorHAnsi" w:hAnsiTheme="minorHAnsi" w:cstheme="minorHAnsi"/>
        </w:rPr>
        <w:t xml:space="preserve"> education programs are </w:t>
      </w:r>
      <w:r w:rsidR="00E109E0">
        <w:rPr>
          <w:rFonts w:asciiTheme="minorHAnsi" w:hAnsiTheme="minorHAnsi" w:cstheme="minorHAnsi"/>
        </w:rPr>
        <w:t xml:space="preserve">conducted both </w:t>
      </w:r>
      <w:r w:rsidRPr="00392E01">
        <w:rPr>
          <w:rFonts w:asciiTheme="minorHAnsi" w:hAnsiTheme="minorHAnsi" w:cstheme="minorHAnsi"/>
        </w:rPr>
        <w:t xml:space="preserve">indoor and outdoor </w:t>
      </w:r>
      <w:r w:rsidR="00E109E0">
        <w:rPr>
          <w:rFonts w:asciiTheme="minorHAnsi" w:hAnsiTheme="minorHAnsi" w:cstheme="minorHAnsi"/>
        </w:rPr>
        <w:t xml:space="preserve">and </w:t>
      </w:r>
      <w:r w:rsidRPr="00392E01">
        <w:rPr>
          <w:rFonts w:asciiTheme="minorHAnsi" w:hAnsiTheme="minorHAnsi" w:cstheme="minorHAnsi"/>
        </w:rPr>
        <w:t>include walking through paddocks.  Warm, waterproof attire is important in the cooler mo</w:t>
      </w:r>
      <w:r w:rsidR="00E109E0">
        <w:rPr>
          <w:rFonts w:asciiTheme="minorHAnsi" w:hAnsiTheme="minorHAnsi" w:cstheme="minorHAnsi"/>
        </w:rPr>
        <w:t xml:space="preserve">nths and sun protection is </w:t>
      </w:r>
      <w:r w:rsidRPr="00392E01">
        <w:rPr>
          <w:rFonts w:asciiTheme="minorHAnsi" w:hAnsiTheme="minorHAnsi" w:cstheme="minorHAnsi"/>
        </w:rPr>
        <w:t xml:space="preserve">a priority throughout the year.  Due to </w:t>
      </w:r>
      <w:r w:rsidR="001332ED">
        <w:rPr>
          <w:rFonts w:asciiTheme="minorHAnsi" w:hAnsiTheme="minorHAnsi" w:cstheme="minorHAnsi"/>
        </w:rPr>
        <w:t xml:space="preserve">the possibility of </w:t>
      </w:r>
      <w:r w:rsidRPr="00392E01">
        <w:rPr>
          <w:rFonts w:asciiTheme="minorHAnsi" w:hAnsiTheme="minorHAnsi" w:cstheme="minorHAnsi"/>
          <w:b/>
        </w:rPr>
        <w:t xml:space="preserve">snakes, insects and uneven terrain </w:t>
      </w:r>
      <w:r w:rsidRPr="00392E01">
        <w:rPr>
          <w:rFonts w:asciiTheme="minorHAnsi" w:hAnsiTheme="minorHAnsi" w:cstheme="minorHAnsi"/>
        </w:rPr>
        <w:t xml:space="preserve">long pants and closed toed shoes are required. It is recommended visiting Teachers are familiar with the ACT Government Territory and Municipal Services </w:t>
      </w:r>
      <w:r w:rsidRPr="00392E01">
        <w:rPr>
          <w:rFonts w:asciiTheme="minorHAnsi" w:hAnsiTheme="minorHAnsi" w:cstheme="minorHAnsi"/>
          <w:i/>
        </w:rPr>
        <w:t xml:space="preserve">Living with Snakes </w:t>
      </w:r>
      <w:r w:rsidRPr="00392E01">
        <w:rPr>
          <w:rFonts w:asciiTheme="minorHAnsi" w:hAnsiTheme="minorHAnsi" w:cstheme="minorHAnsi"/>
        </w:rPr>
        <w:t xml:space="preserve">information, particularly the section </w:t>
      </w:r>
      <w:r w:rsidRPr="00392E01">
        <w:rPr>
          <w:rFonts w:asciiTheme="minorHAnsi" w:hAnsiTheme="minorHAnsi" w:cstheme="minorHAnsi"/>
          <w:i/>
        </w:rPr>
        <w:t>Avoid being bitten</w:t>
      </w:r>
      <w:r w:rsidRPr="00392E01">
        <w:rPr>
          <w:rFonts w:asciiTheme="minorHAnsi" w:hAnsiTheme="minorHAnsi" w:cstheme="minorHAnsi"/>
        </w:rPr>
        <w:t xml:space="preserve">, which can viewed at the following location: </w:t>
      </w:r>
      <w:hyperlink r:id="rId27" w:history="1">
        <w:r w:rsidR="00392E01" w:rsidRPr="00392E01">
          <w:rPr>
            <w:rStyle w:val="Hyperlink"/>
            <w:rFonts w:asciiTheme="minorHAnsi" w:hAnsiTheme="minorHAnsi"/>
          </w:rPr>
          <w:t>http://www.tams.act.gov.au/parks-recreation/plants_and_animals/urban_wildlife/local_wildlife/snakes</w:t>
        </w:r>
      </w:hyperlink>
    </w:p>
    <w:p w14:paraId="37E86281" w14:textId="471A0E2E" w:rsidR="0064696E" w:rsidRDefault="00391BC5" w:rsidP="0064696E">
      <w:pPr>
        <w:ind w:left="360"/>
        <w:rPr>
          <w:rFonts w:asciiTheme="minorHAnsi" w:hAnsiTheme="minorHAnsi" w:cstheme="minorHAnsi"/>
          <w:b/>
        </w:rPr>
      </w:pPr>
      <w:r w:rsidRPr="00E109E0">
        <w:rPr>
          <w:rFonts w:asciiTheme="minorHAnsi" w:hAnsiTheme="minorHAnsi" w:cstheme="minorHAnsi"/>
          <w:b/>
        </w:rPr>
        <w:t>Mugga-Mugga</w:t>
      </w:r>
      <w:r w:rsidR="0064696E" w:rsidRPr="00E109E0">
        <w:rPr>
          <w:rFonts w:asciiTheme="minorHAnsi" w:hAnsiTheme="minorHAnsi" w:cstheme="minorHAnsi"/>
          <w:b/>
        </w:rPr>
        <w:t xml:space="preserve"> retains the right to refuse entry to students who are inadequately dressed.</w:t>
      </w:r>
    </w:p>
    <w:p w14:paraId="4D9EE6D5" w14:textId="77777777" w:rsidR="00C04350" w:rsidRDefault="00C04350" w:rsidP="0064696E">
      <w:pPr>
        <w:ind w:left="360"/>
        <w:rPr>
          <w:rFonts w:asciiTheme="minorHAnsi" w:hAnsiTheme="minorHAnsi" w:cstheme="minorHAnsi"/>
          <w:b/>
        </w:rPr>
      </w:pPr>
    </w:p>
    <w:p w14:paraId="1476226D" w14:textId="77777777" w:rsidR="00C04350" w:rsidRPr="00C04350" w:rsidRDefault="00C04350" w:rsidP="00C04350">
      <w:pPr>
        <w:rPr>
          <w:rFonts w:ascii="Calibri" w:hAnsi="Calibri" w:cs="Calibri"/>
        </w:rPr>
      </w:pPr>
      <w:r w:rsidRPr="00C04350">
        <w:rPr>
          <w:rFonts w:ascii="Calibri" w:hAnsi="Calibri" w:cs="Calibri"/>
        </w:rPr>
        <w:t>Additionally, can you please ensure that:</w:t>
      </w:r>
    </w:p>
    <w:p w14:paraId="24855973" w14:textId="14D37FE7" w:rsidR="00C04350" w:rsidRPr="00C04350" w:rsidRDefault="00C04350" w:rsidP="00C04350">
      <w:pPr>
        <w:pStyle w:val="ListParagraph"/>
        <w:numPr>
          <w:ilvl w:val="0"/>
          <w:numId w:val="3"/>
        </w:numPr>
        <w:rPr>
          <w:rFonts w:ascii="Calibri" w:hAnsi="Calibri" w:cs="Calibri"/>
        </w:rPr>
      </w:pPr>
      <w:r w:rsidRPr="00C04350">
        <w:rPr>
          <w:rFonts w:ascii="Calibri" w:hAnsi="Calibri" w:cs="Calibri"/>
        </w:rPr>
        <w:t xml:space="preserve">You </w:t>
      </w:r>
      <w:r w:rsidRPr="00C04350">
        <w:rPr>
          <w:rFonts w:ascii="Calibri" w:hAnsi="Calibri" w:cs="Calibri"/>
          <w:b/>
          <w:bCs/>
        </w:rPr>
        <w:t>do not bring anyone with you who is unwell</w:t>
      </w:r>
      <w:r w:rsidRPr="00C04350">
        <w:rPr>
          <w:rFonts w:ascii="Calibri" w:hAnsi="Calibri" w:cs="Calibri"/>
        </w:rPr>
        <w:t xml:space="preserve"> or displaying symptoms of COVID-19 including: fever, </w:t>
      </w:r>
      <w:proofErr w:type="gramStart"/>
      <w:r w:rsidRPr="00C04350">
        <w:rPr>
          <w:rFonts w:ascii="Calibri" w:hAnsi="Calibri" w:cs="Calibri"/>
        </w:rPr>
        <w:t>cough</w:t>
      </w:r>
      <w:proofErr w:type="gramEnd"/>
      <w:r w:rsidRPr="00C04350">
        <w:rPr>
          <w:rFonts w:ascii="Calibri" w:hAnsi="Calibri" w:cs="Calibri"/>
        </w:rPr>
        <w:t xml:space="preserve"> and shortness of breath. </w:t>
      </w:r>
    </w:p>
    <w:p w14:paraId="6BC68ACF" w14:textId="7ACA89EC" w:rsidR="00C04350" w:rsidRPr="00C04350" w:rsidRDefault="00C04350" w:rsidP="00C04350">
      <w:pPr>
        <w:pStyle w:val="ListParagraph"/>
        <w:numPr>
          <w:ilvl w:val="0"/>
          <w:numId w:val="3"/>
        </w:numPr>
        <w:rPr>
          <w:rFonts w:ascii="Calibri" w:hAnsi="Calibri" w:cs="Calibri"/>
        </w:rPr>
      </w:pPr>
      <w:r>
        <w:rPr>
          <w:rFonts w:ascii="Calibri" w:hAnsi="Calibri" w:cs="Calibri"/>
        </w:rPr>
        <w:t>U</w:t>
      </w:r>
      <w:r w:rsidRPr="00C04350">
        <w:rPr>
          <w:rFonts w:ascii="Calibri" w:hAnsi="Calibri" w:cs="Calibri"/>
        </w:rPr>
        <w:t xml:space="preserve">se hand sanitiser we will provide onsite arrival, before and after eating, and before leaving the site. </w:t>
      </w:r>
    </w:p>
    <w:p w14:paraId="3AC82A8D" w14:textId="77777777" w:rsidR="00C04350" w:rsidRPr="00C04350" w:rsidRDefault="00C04350" w:rsidP="00C04350">
      <w:pPr>
        <w:pStyle w:val="ListParagraph"/>
        <w:numPr>
          <w:ilvl w:val="0"/>
          <w:numId w:val="3"/>
        </w:numPr>
        <w:rPr>
          <w:rFonts w:ascii="Calibri" w:hAnsi="Calibri" w:cs="Calibri"/>
        </w:rPr>
      </w:pPr>
      <w:r w:rsidRPr="00C04350">
        <w:rPr>
          <w:rFonts w:ascii="Calibri" w:hAnsi="Calibri" w:cs="Calibri"/>
        </w:rPr>
        <w:t>Your group is reminded of the importance of covering their mouth with their elbow when coughing and avoiding touching their face.</w:t>
      </w:r>
    </w:p>
    <w:p w14:paraId="430142E5" w14:textId="0AA0FBE0" w:rsidR="00C04350" w:rsidRPr="00C04350" w:rsidRDefault="00C04350" w:rsidP="00E735EC">
      <w:pPr>
        <w:pStyle w:val="ListParagraph"/>
        <w:numPr>
          <w:ilvl w:val="0"/>
          <w:numId w:val="3"/>
        </w:numPr>
        <w:rPr>
          <w:rFonts w:ascii="Calibri" w:hAnsi="Calibri" w:cs="Calibri"/>
          <w:b/>
          <w:sz w:val="28"/>
          <w:szCs w:val="28"/>
          <w:u w:val="single"/>
        </w:rPr>
      </w:pPr>
      <w:r w:rsidRPr="00C04350">
        <w:rPr>
          <w:rFonts w:ascii="Calibri" w:hAnsi="Calibri" w:cs="Calibri"/>
        </w:rPr>
        <w:t xml:space="preserve">Please make sure you have an accurate record of all students, </w:t>
      </w:r>
      <w:proofErr w:type="gramStart"/>
      <w:r w:rsidRPr="00C04350">
        <w:rPr>
          <w:rFonts w:ascii="Calibri" w:hAnsi="Calibri" w:cs="Calibri"/>
        </w:rPr>
        <w:t>teachers</w:t>
      </w:r>
      <w:proofErr w:type="gramEnd"/>
      <w:r w:rsidRPr="00C04350">
        <w:rPr>
          <w:rFonts w:ascii="Calibri" w:hAnsi="Calibri" w:cs="Calibri"/>
        </w:rPr>
        <w:t xml:space="preserve"> and carers in your group on file at school in the event of contract tracing requirements. </w:t>
      </w:r>
    </w:p>
    <w:p w14:paraId="5CEB72BA" w14:textId="77777777" w:rsidR="00C04350" w:rsidRPr="00C04350" w:rsidRDefault="00C04350" w:rsidP="00C04350">
      <w:pPr>
        <w:rPr>
          <w:rFonts w:ascii="Calibri" w:hAnsi="Calibri" w:cs="Calibri"/>
          <w:b/>
          <w:sz w:val="28"/>
          <w:szCs w:val="28"/>
          <w:u w:val="single"/>
        </w:rPr>
      </w:pPr>
    </w:p>
    <w:p w14:paraId="218F0B05" w14:textId="12EA4F89" w:rsidR="00C04350" w:rsidRPr="00C04350" w:rsidRDefault="00C04350" w:rsidP="00C04350">
      <w:pPr>
        <w:pStyle w:val="ListParagraph"/>
        <w:numPr>
          <w:ilvl w:val="0"/>
          <w:numId w:val="3"/>
        </w:numPr>
        <w:rPr>
          <w:rFonts w:ascii="Calibri" w:hAnsi="Calibri" w:cs="Calibri"/>
        </w:rPr>
      </w:pPr>
      <w:r w:rsidRPr="00C04350">
        <w:rPr>
          <w:rFonts w:ascii="Calibri" w:hAnsi="Calibri" w:cs="Calibri"/>
          <w:b/>
        </w:rPr>
        <w:t xml:space="preserve">Weather: </w:t>
      </w:r>
      <w:r w:rsidRPr="00C04350">
        <w:rPr>
          <w:rFonts w:ascii="Calibri" w:hAnsi="Calibri" w:cs="Calibri"/>
          <w:bCs/>
        </w:rPr>
        <w:t xml:space="preserve">Due to </w:t>
      </w:r>
      <w:r>
        <w:rPr>
          <w:rFonts w:ascii="Calibri" w:hAnsi="Calibri" w:cs="Calibri"/>
          <w:bCs/>
        </w:rPr>
        <w:t>Covid 19</w:t>
      </w:r>
      <w:r w:rsidRPr="00C04350">
        <w:rPr>
          <w:rFonts w:ascii="Calibri" w:hAnsi="Calibri" w:cs="Calibri"/>
          <w:bCs/>
        </w:rPr>
        <w:t xml:space="preserve"> restrictions on indoor spaces we are unable to offer a wet weather alternative for this program. </w:t>
      </w:r>
      <w:r w:rsidRPr="00C04350">
        <w:rPr>
          <w:rFonts w:ascii="Calibri" w:hAnsi="Calibri" w:cs="Calibri"/>
          <w:b/>
        </w:rPr>
        <w:t xml:space="preserve"> </w:t>
      </w:r>
      <w:r w:rsidRPr="00C04350">
        <w:rPr>
          <w:rFonts w:ascii="Calibri" w:hAnsi="Calibri" w:cs="Calibri"/>
        </w:rPr>
        <w:t>If wet weather is forecast we will contact you on the day before your excursion to discuss the options for postponement.  If a severe fire danger rating is issued by ACT Emergency Services or a severe weather warning is issued by the Bureau of Meteorology the program will be cancelled by ACT Historic Places.</w:t>
      </w:r>
    </w:p>
    <w:p w14:paraId="50B16DCE" w14:textId="77777777" w:rsidR="00E109E0" w:rsidRPr="00B56D38" w:rsidRDefault="00E109E0" w:rsidP="00E109E0">
      <w:pPr>
        <w:ind w:left="426" w:hanging="426"/>
        <w:rPr>
          <w:rFonts w:ascii="Calibri" w:hAnsi="Calibri" w:cs="Calibri"/>
        </w:rPr>
      </w:pPr>
    </w:p>
    <w:p w14:paraId="41CE5678" w14:textId="77777777" w:rsidR="00E109E0" w:rsidRDefault="00E109E0" w:rsidP="00E109E0">
      <w:pPr>
        <w:numPr>
          <w:ilvl w:val="0"/>
          <w:numId w:val="13"/>
        </w:numPr>
        <w:tabs>
          <w:tab w:val="clear" w:pos="720"/>
        </w:tabs>
        <w:ind w:left="426" w:hanging="426"/>
        <w:rPr>
          <w:rFonts w:ascii="Calibri" w:hAnsi="Calibri" w:cs="Calibri"/>
        </w:rPr>
      </w:pPr>
      <w:r>
        <w:rPr>
          <w:rFonts w:ascii="Calibri" w:hAnsi="Calibri" w:cs="Calibri"/>
          <w:b/>
        </w:rPr>
        <w:t xml:space="preserve">Name tags: </w:t>
      </w:r>
      <w:r w:rsidRPr="00B56D38">
        <w:rPr>
          <w:rFonts w:ascii="Calibri" w:hAnsi="Calibri" w:cs="Calibri"/>
        </w:rPr>
        <w:t xml:space="preserve">Please ensure that every student wears a </w:t>
      </w:r>
      <w:r w:rsidR="00DB31C5">
        <w:rPr>
          <w:rFonts w:ascii="Calibri" w:hAnsi="Calibri" w:cs="Calibri"/>
        </w:rPr>
        <w:t>name tag (first name only).</w:t>
      </w:r>
      <w:r>
        <w:rPr>
          <w:rFonts w:ascii="Calibri" w:hAnsi="Calibri" w:cs="Calibri"/>
        </w:rPr>
        <w:t xml:space="preserve"> This allows the p</w:t>
      </w:r>
      <w:r w:rsidRPr="00B56D38">
        <w:rPr>
          <w:rFonts w:ascii="Calibri" w:hAnsi="Calibri" w:cs="Calibri"/>
        </w:rPr>
        <w:t>resenters to communicate more effectively with the students.</w:t>
      </w:r>
    </w:p>
    <w:p w14:paraId="23D8233F" w14:textId="77777777" w:rsidR="00E109E0" w:rsidRDefault="00E109E0" w:rsidP="00E109E0">
      <w:pPr>
        <w:ind w:left="426" w:hanging="426"/>
        <w:rPr>
          <w:rFonts w:ascii="Calibri" w:hAnsi="Calibri" w:cs="Calibri"/>
          <w:b/>
        </w:rPr>
      </w:pPr>
    </w:p>
    <w:p w14:paraId="35CCDFB6" w14:textId="77777777" w:rsidR="00E109E0" w:rsidRDefault="00E109E0" w:rsidP="00E109E0">
      <w:pPr>
        <w:numPr>
          <w:ilvl w:val="0"/>
          <w:numId w:val="2"/>
        </w:numPr>
        <w:tabs>
          <w:tab w:val="clear" w:pos="720"/>
          <w:tab w:val="num" w:pos="360"/>
        </w:tabs>
        <w:ind w:left="360"/>
        <w:rPr>
          <w:rFonts w:asciiTheme="minorHAnsi" w:hAnsiTheme="minorHAnsi" w:cstheme="minorHAnsi"/>
        </w:rPr>
      </w:pPr>
      <w:r>
        <w:rPr>
          <w:rFonts w:ascii="Calibri" w:hAnsi="Calibri" w:cs="Calibri"/>
          <w:b/>
        </w:rPr>
        <w:t>P</w:t>
      </w:r>
      <w:r w:rsidRPr="00F842F8">
        <w:rPr>
          <w:rFonts w:ascii="Calibri" w:hAnsi="Calibri" w:cs="Calibri"/>
          <w:b/>
        </w:rPr>
        <w:t xml:space="preserve">reparation for the excursion: </w:t>
      </w:r>
      <w:r w:rsidRPr="00544249">
        <w:rPr>
          <w:rFonts w:asciiTheme="minorHAnsi" w:hAnsiTheme="minorHAnsi" w:cstheme="minorHAnsi"/>
        </w:rPr>
        <w:t>Divide the students in</w:t>
      </w:r>
      <w:r>
        <w:rPr>
          <w:rFonts w:asciiTheme="minorHAnsi" w:hAnsiTheme="minorHAnsi" w:cstheme="minorHAnsi"/>
        </w:rPr>
        <w:t>to two groups</w:t>
      </w:r>
      <w:r w:rsidRPr="00544249">
        <w:rPr>
          <w:rFonts w:asciiTheme="minorHAnsi" w:hAnsiTheme="minorHAnsi" w:cstheme="minorHAnsi"/>
        </w:rPr>
        <w:t xml:space="preserve"> before they leave school as there are two rotations in the program for </w:t>
      </w:r>
      <w:r w:rsidRPr="00544249">
        <w:rPr>
          <w:rFonts w:asciiTheme="minorHAnsi" w:hAnsiTheme="minorHAnsi" w:cstheme="minorHAnsi"/>
          <w:i/>
        </w:rPr>
        <w:t>At the Garden Gate</w:t>
      </w:r>
      <w:r w:rsidRPr="00544249">
        <w:rPr>
          <w:rFonts w:asciiTheme="minorHAnsi" w:hAnsiTheme="minorHAnsi" w:cstheme="minorHAnsi"/>
        </w:rPr>
        <w:t xml:space="preserve">.  </w:t>
      </w:r>
    </w:p>
    <w:p w14:paraId="0FAF08F6" w14:textId="77777777" w:rsidR="00E109E0" w:rsidRPr="00E109E0" w:rsidRDefault="00E109E0" w:rsidP="00E109E0">
      <w:pPr>
        <w:ind w:left="360"/>
        <w:rPr>
          <w:rFonts w:asciiTheme="minorHAnsi" w:hAnsiTheme="minorHAnsi" w:cstheme="minorHAnsi"/>
        </w:rPr>
      </w:pPr>
    </w:p>
    <w:p w14:paraId="48F76F8D" w14:textId="77777777" w:rsidR="00E109E0" w:rsidRDefault="00E109E0" w:rsidP="00E109E0">
      <w:pPr>
        <w:numPr>
          <w:ilvl w:val="0"/>
          <w:numId w:val="13"/>
        </w:numPr>
        <w:tabs>
          <w:tab w:val="clear" w:pos="720"/>
        </w:tabs>
        <w:ind w:left="426" w:hanging="426"/>
        <w:rPr>
          <w:rFonts w:ascii="Calibri" w:hAnsi="Calibri" w:cs="Calibri"/>
        </w:rPr>
      </w:pPr>
      <w:r>
        <w:rPr>
          <w:rFonts w:ascii="Calibri" w:hAnsi="Calibri" w:cs="Calibri"/>
          <w:b/>
        </w:rPr>
        <w:t>Meals</w:t>
      </w:r>
      <w:r w:rsidRPr="00B56D38">
        <w:rPr>
          <w:rFonts w:ascii="Calibri" w:hAnsi="Calibri" w:cs="Calibri"/>
          <w:b/>
        </w:rPr>
        <w:t>:</w:t>
      </w:r>
      <w:r w:rsidRPr="00B56D38">
        <w:rPr>
          <w:rFonts w:ascii="Calibri" w:hAnsi="Calibri" w:cs="Calibri"/>
        </w:rPr>
        <w:t xml:space="preserve"> Students need to bring their own </w:t>
      </w:r>
      <w:r>
        <w:rPr>
          <w:rFonts w:ascii="Calibri" w:hAnsi="Calibri" w:cs="Calibri"/>
        </w:rPr>
        <w:t xml:space="preserve">morning tea and </w:t>
      </w:r>
      <w:r w:rsidRPr="00B56D38">
        <w:rPr>
          <w:rFonts w:ascii="Calibri" w:hAnsi="Calibri" w:cs="Calibri"/>
        </w:rPr>
        <w:t>lunch</w:t>
      </w:r>
      <w:r>
        <w:rPr>
          <w:rFonts w:ascii="Calibri" w:hAnsi="Calibri" w:cs="Calibri"/>
        </w:rPr>
        <w:t xml:space="preserve">. </w:t>
      </w:r>
      <w:r w:rsidR="00AF334B">
        <w:rPr>
          <w:rFonts w:asciiTheme="minorHAnsi" w:hAnsiTheme="minorHAnsi" w:cstheme="minorHAnsi"/>
        </w:rPr>
        <w:t xml:space="preserve">Meals </w:t>
      </w:r>
      <w:r w:rsidR="00AF334B" w:rsidRPr="00070646">
        <w:rPr>
          <w:rFonts w:asciiTheme="minorHAnsi" w:hAnsiTheme="minorHAnsi" w:cstheme="minorHAnsi"/>
        </w:rPr>
        <w:t>should be collecte</w:t>
      </w:r>
      <w:r w:rsidR="00AF334B">
        <w:rPr>
          <w:rFonts w:asciiTheme="minorHAnsi" w:hAnsiTheme="minorHAnsi" w:cstheme="minorHAnsi"/>
        </w:rPr>
        <w:t>d into a few tubs</w:t>
      </w:r>
      <w:r w:rsidR="00DB31C5">
        <w:rPr>
          <w:rFonts w:asciiTheme="minorHAnsi" w:hAnsiTheme="minorHAnsi" w:cstheme="minorHAnsi"/>
        </w:rPr>
        <w:t xml:space="preserve"> with lids</w:t>
      </w:r>
      <w:r w:rsidR="00AF334B">
        <w:rPr>
          <w:rFonts w:asciiTheme="minorHAnsi" w:hAnsiTheme="minorHAnsi" w:cstheme="minorHAnsi"/>
        </w:rPr>
        <w:t>.</w:t>
      </w:r>
      <w:r w:rsidR="00AF334B" w:rsidRPr="00070646">
        <w:rPr>
          <w:rFonts w:asciiTheme="minorHAnsi" w:hAnsiTheme="minorHAnsi" w:cstheme="minorHAnsi"/>
        </w:rPr>
        <w:t xml:space="preserve"> </w:t>
      </w:r>
      <w:r w:rsidRPr="00544249">
        <w:rPr>
          <w:rFonts w:asciiTheme="minorHAnsi" w:hAnsiTheme="minorHAnsi" w:cstheme="minorHAnsi"/>
        </w:rPr>
        <w:t xml:space="preserve">If undertaking a combined program with Calthorpes’ </w:t>
      </w:r>
      <w:r w:rsidR="00E272A0">
        <w:rPr>
          <w:rFonts w:asciiTheme="minorHAnsi" w:hAnsiTheme="minorHAnsi" w:cstheme="minorHAnsi"/>
        </w:rPr>
        <w:t xml:space="preserve">House </w:t>
      </w:r>
      <w:r w:rsidRPr="00544249">
        <w:rPr>
          <w:rFonts w:asciiTheme="minorHAnsi" w:hAnsiTheme="minorHAnsi" w:cstheme="minorHAnsi"/>
        </w:rPr>
        <w:t>lunch will be</w:t>
      </w:r>
      <w:r>
        <w:rPr>
          <w:rFonts w:asciiTheme="minorHAnsi" w:hAnsiTheme="minorHAnsi" w:cstheme="minorHAnsi"/>
        </w:rPr>
        <w:t xml:space="preserve"> accommodated</w:t>
      </w:r>
      <w:r w:rsidRPr="00544249">
        <w:rPr>
          <w:rFonts w:asciiTheme="minorHAnsi" w:hAnsiTheme="minorHAnsi" w:cstheme="minorHAnsi"/>
        </w:rPr>
        <w:t xml:space="preserve"> at Mugga</w:t>
      </w:r>
      <w:r>
        <w:rPr>
          <w:rFonts w:asciiTheme="minorHAnsi" w:hAnsiTheme="minorHAnsi" w:cstheme="minorHAnsi"/>
        </w:rPr>
        <w:t>-Mugga for both groups</w:t>
      </w:r>
      <w:r w:rsidRPr="00544249">
        <w:rPr>
          <w:rFonts w:asciiTheme="minorHAnsi" w:hAnsiTheme="minorHAnsi" w:cstheme="minorHAnsi"/>
        </w:rPr>
        <w:t xml:space="preserve">.  </w:t>
      </w:r>
      <w:r w:rsidRPr="00B56D38">
        <w:rPr>
          <w:rFonts w:ascii="Calibri" w:hAnsi="Calibri" w:cs="Calibri"/>
        </w:rPr>
        <w:t xml:space="preserve">There are no rubbish bins provided, </w:t>
      </w:r>
      <w:r>
        <w:rPr>
          <w:rFonts w:ascii="Calibri" w:hAnsi="Calibri" w:cs="Calibri"/>
        </w:rPr>
        <w:t xml:space="preserve">so </w:t>
      </w:r>
      <w:r w:rsidRPr="00B56D38">
        <w:rPr>
          <w:rFonts w:ascii="Calibri" w:hAnsi="Calibri" w:cs="Calibri"/>
        </w:rPr>
        <w:t>please take your rubbish away with you.  It is recommended that students drink fluids during breaks.</w:t>
      </w:r>
    </w:p>
    <w:p w14:paraId="577F582D" w14:textId="77777777" w:rsidR="00E109E0" w:rsidRPr="00B56D38" w:rsidRDefault="00E109E0" w:rsidP="00E109E0">
      <w:pPr>
        <w:ind w:left="426" w:hanging="426"/>
        <w:rPr>
          <w:rFonts w:ascii="Calibri" w:hAnsi="Calibri" w:cs="Calibri"/>
        </w:rPr>
      </w:pPr>
    </w:p>
    <w:p w14:paraId="4B669C06" w14:textId="77777777" w:rsidR="00E109E0" w:rsidRPr="00F842F8" w:rsidRDefault="00E109E0" w:rsidP="00E109E0">
      <w:pPr>
        <w:numPr>
          <w:ilvl w:val="0"/>
          <w:numId w:val="13"/>
        </w:numPr>
        <w:tabs>
          <w:tab w:val="clear" w:pos="720"/>
        </w:tabs>
        <w:ind w:left="426" w:hanging="426"/>
        <w:rPr>
          <w:rFonts w:ascii="Calibri" w:hAnsi="Calibri" w:cs="Calibri"/>
        </w:rPr>
      </w:pPr>
      <w:r w:rsidRPr="00B56D38">
        <w:rPr>
          <w:rFonts w:ascii="Calibri" w:hAnsi="Calibri" w:cs="Calibri"/>
          <w:b/>
        </w:rPr>
        <w:t>First Aid Kit</w:t>
      </w:r>
      <w:r w:rsidRPr="00B56D38">
        <w:rPr>
          <w:rFonts w:ascii="Calibri" w:hAnsi="Calibri" w:cs="Calibri"/>
        </w:rPr>
        <w:t xml:space="preserve">: Please bring </w:t>
      </w:r>
      <w:r>
        <w:rPr>
          <w:rFonts w:ascii="Calibri" w:hAnsi="Calibri" w:cs="Calibri"/>
        </w:rPr>
        <w:t>a</w:t>
      </w:r>
      <w:r w:rsidRPr="00B56D38">
        <w:rPr>
          <w:rFonts w:ascii="Calibri" w:hAnsi="Calibri" w:cs="Calibri"/>
        </w:rPr>
        <w:t xml:space="preserve"> First Aid Kit.  Please note that our First Aid Kit does not include medications, nor can we supply equipment such as an EpiPen for allergic reactions.  Please ensure you bring any medicines your students should require while they are at Lanyon.</w:t>
      </w:r>
    </w:p>
    <w:p w14:paraId="3A7C7EAD" w14:textId="77777777" w:rsidR="00E109E0" w:rsidRPr="00B56D38" w:rsidRDefault="00E109E0" w:rsidP="00E109E0">
      <w:pPr>
        <w:ind w:left="426" w:hanging="426"/>
        <w:rPr>
          <w:rFonts w:ascii="Calibri" w:hAnsi="Calibri" w:cs="Calibri"/>
        </w:rPr>
      </w:pPr>
    </w:p>
    <w:p w14:paraId="55148D49" w14:textId="77777777" w:rsidR="00E109E0" w:rsidRPr="00536FBC" w:rsidRDefault="00E109E0" w:rsidP="00E109E0">
      <w:pPr>
        <w:numPr>
          <w:ilvl w:val="0"/>
          <w:numId w:val="13"/>
        </w:numPr>
        <w:tabs>
          <w:tab w:val="clear" w:pos="720"/>
        </w:tabs>
        <w:ind w:left="426" w:hanging="426"/>
        <w:rPr>
          <w:rFonts w:ascii="Calibri" w:hAnsi="Calibri" w:cs="Calibri"/>
        </w:rPr>
      </w:pPr>
      <w:r w:rsidRPr="001E28CA">
        <w:rPr>
          <w:rFonts w:ascii="Calibri" w:hAnsi="Calibri" w:cs="Calibri"/>
          <w:b/>
        </w:rPr>
        <w:t xml:space="preserve">Specific Learning Needs: </w:t>
      </w:r>
      <w:r w:rsidRPr="001E28CA">
        <w:rPr>
          <w:rFonts w:ascii="Calibri" w:hAnsi="Calibri" w:cs="Calibri"/>
        </w:rPr>
        <w:t xml:space="preserve">Please advise the Bookings Officer at the time of booking if there are students in your group with needs or access considerations including sight / hearing / physical / learning / allergies or who will be accompanied by a learning support assistant so staff can be prepared to assist in appropriate ways. </w:t>
      </w:r>
      <w:r w:rsidRPr="00536FBC">
        <w:rPr>
          <w:rFonts w:ascii="Calibri" w:hAnsi="Calibri" w:cs="Calibri"/>
        </w:rPr>
        <w:t>The program</w:t>
      </w:r>
      <w:r w:rsidRPr="00536FBC">
        <w:rPr>
          <w:rFonts w:ascii="Calibri" w:hAnsi="Calibri" w:cs="Calibri"/>
          <w:i/>
        </w:rPr>
        <w:t xml:space="preserve"> </w:t>
      </w:r>
      <w:r w:rsidRPr="00536FBC">
        <w:rPr>
          <w:rFonts w:ascii="Calibri" w:hAnsi="Calibri" w:cs="Calibri"/>
        </w:rPr>
        <w:t xml:space="preserve">is not </w:t>
      </w:r>
      <w:r w:rsidR="00536FBC">
        <w:rPr>
          <w:rFonts w:ascii="Calibri" w:hAnsi="Calibri" w:cs="Calibri"/>
        </w:rPr>
        <w:t xml:space="preserve">easily </w:t>
      </w:r>
      <w:r w:rsidRPr="00536FBC">
        <w:rPr>
          <w:rFonts w:ascii="Calibri" w:hAnsi="Calibri" w:cs="Calibri"/>
        </w:rPr>
        <w:t xml:space="preserve">wheelchair </w:t>
      </w:r>
      <w:r w:rsidR="00536FBC" w:rsidRPr="00536FBC">
        <w:rPr>
          <w:rFonts w:ascii="Calibri" w:hAnsi="Calibri" w:cs="Calibri"/>
        </w:rPr>
        <w:t>accessible;</w:t>
      </w:r>
      <w:r w:rsidRPr="00536FBC">
        <w:rPr>
          <w:rFonts w:ascii="Calibri" w:hAnsi="Calibri" w:cs="Calibri"/>
        </w:rPr>
        <w:t xml:space="preserve"> however, the program can be made </w:t>
      </w:r>
      <w:r w:rsidR="00536FBC">
        <w:rPr>
          <w:rFonts w:ascii="Calibri" w:hAnsi="Calibri" w:cs="Calibri"/>
        </w:rPr>
        <w:t xml:space="preserve">more </w:t>
      </w:r>
      <w:r w:rsidRPr="00536FBC">
        <w:rPr>
          <w:rFonts w:ascii="Calibri" w:hAnsi="Calibri" w:cs="Calibri"/>
        </w:rPr>
        <w:t xml:space="preserve">accessible by booking the </w:t>
      </w:r>
      <w:r w:rsidRPr="00536FBC">
        <w:rPr>
          <w:rFonts w:ascii="Calibri" w:hAnsi="Calibri" w:cs="Calibri"/>
          <w:i/>
        </w:rPr>
        <w:t>Trailrider</w:t>
      </w:r>
      <w:r w:rsidRPr="00536FBC">
        <w:rPr>
          <w:rFonts w:ascii="Calibri" w:hAnsi="Calibri" w:cs="Calibri"/>
        </w:rPr>
        <w:t xml:space="preserve"> (an all terrain wheelchair) from Tidbinbilla</w:t>
      </w:r>
      <w:r w:rsidRPr="00536FBC">
        <w:rPr>
          <w:rFonts w:ascii="Calibri" w:eastAsia="Times New Roman" w:hAnsi="Calibri" w:cs="Helvetica"/>
          <w:color w:val="000000"/>
          <w:lang w:eastAsia="en-AU"/>
        </w:rPr>
        <w:t xml:space="preserve"> Visitor Centre on 6205 1233. Please be aware that there are conditions to using the </w:t>
      </w:r>
      <w:r w:rsidR="00536FBC" w:rsidRPr="00536FBC">
        <w:rPr>
          <w:rFonts w:ascii="Calibri" w:eastAsia="Times New Roman" w:hAnsi="Calibri" w:cs="Helvetica"/>
          <w:color w:val="000000"/>
          <w:lang w:eastAsia="en-AU"/>
        </w:rPr>
        <w:t>Trailrider</w:t>
      </w:r>
      <w:r w:rsidRPr="00536FBC">
        <w:rPr>
          <w:rFonts w:ascii="Calibri" w:eastAsia="Times New Roman" w:hAnsi="Calibri" w:cs="Helvetica"/>
          <w:color w:val="000000"/>
          <w:lang w:eastAsia="en-AU"/>
        </w:rPr>
        <w:t xml:space="preserve">. </w:t>
      </w:r>
      <w:r w:rsidRPr="00536FBC">
        <w:rPr>
          <w:rFonts w:ascii="Calibri" w:hAnsi="Calibri" w:cs="Calibri"/>
        </w:rPr>
        <w:t xml:space="preserve">It is the school’s </w:t>
      </w:r>
      <w:r w:rsidRPr="00536FBC">
        <w:rPr>
          <w:rFonts w:ascii="Calibri" w:hAnsi="Calibri"/>
        </w:rPr>
        <w:t xml:space="preserve">responsibility to book the </w:t>
      </w:r>
      <w:r w:rsidR="00536FBC" w:rsidRPr="00536FBC">
        <w:rPr>
          <w:rFonts w:ascii="Calibri" w:hAnsi="Calibri"/>
        </w:rPr>
        <w:t>Trailrider</w:t>
      </w:r>
      <w:r w:rsidR="00DB31C5">
        <w:rPr>
          <w:rFonts w:ascii="Calibri" w:hAnsi="Calibri"/>
        </w:rPr>
        <w:t xml:space="preserve">, attend training, </w:t>
      </w:r>
      <w:r w:rsidRPr="00536FBC">
        <w:rPr>
          <w:rFonts w:ascii="Calibri" w:hAnsi="Calibri"/>
        </w:rPr>
        <w:t xml:space="preserve">provide </w:t>
      </w:r>
      <w:r w:rsidR="00536FBC">
        <w:rPr>
          <w:rFonts w:ascii="Calibri" w:hAnsi="Calibri"/>
        </w:rPr>
        <w:t>s</w:t>
      </w:r>
      <w:r w:rsidR="00536FBC" w:rsidRPr="00536FBC">
        <w:rPr>
          <w:rFonts w:ascii="Calibri" w:hAnsi="Calibri"/>
        </w:rPr>
        <w:t>herpa</w:t>
      </w:r>
      <w:r w:rsidR="00536FBC">
        <w:rPr>
          <w:rFonts w:ascii="Calibri" w:hAnsi="Calibri"/>
        </w:rPr>
        <w:t>s</w:t>
      </w:r>
      <w:r w:rsidRPr="00536FBC">
        <w:rPr>
          <w:rFonts w:ascii="Calibri" w:hAnsi="Calibri"/>
        </w:rPr>
        <w:t xml:space="preserve">, and arrange for the collection and return of the </w:t>
      </w:r>
      <w:r w:rsidR="00536FBC" w:rsidRPr="00536FBC">
        <w:rPr>
          <w:rFonts w:ascii="Calibri" w:hAnsi="Calibri"/>
        </w:rPr>
        <w:t>Trailrider</w:t>
      </w:r>
      <w:r w:rsidRPr="00536FBC">
        <w:rPr>
          <w:rFonts w:ascii="Calibri" w:hAnsi="Calibri"/>
        </w:rPr>
        <w:t>.</w:t>
      </w:r>
    </w:p>
    <w:p w14:paraId="107D0C94" w14:textId="77777777" w:rsidR="00E109E0" w:rsidRPr="00B56D38" w:rsidRDefault="00E109E0" w:rsidP="00E109E0">
      <w:pPr>
        <w:ind w:left="426" w:hanging="426"/>
        <w:rPr>
          <w:rFonts w:ascii="Calibri" w:hAnsi="Calibri" w:cs="Calibri"/>
        </w:rPr>
      </w:pPr>
    </w:p>
    <w:p w14:paraId="28584230" w14:textId="77777777" w:rsidR="00E109E0" w:rsidRPr="00B56D38" w:rsidRDefault="00E109E0" w:rsidP="00E109E0">
      <w:pPr>
        <w:numPr>
          <w:ilvl w:val="0"/>
          <w:numId w:val="13"/>
        </w:numPr>
        <w:tabs>
          <w:tab w:val="clear" w:pos="720"/>
        </w:tabs>
        <w:ind w:left="426" w:hanging="426"/>
        <w:rPr>
          <w:rFonts w:ascii="Calibri" w:hAnsi="Calibri" w:cs="Calibri"/>
        </w:rPr>
      </w:pPr>
      <w:r>
        <w:rPr>
          <w:rFonts w:ascii="Calibri" w:hAnsi="Calibri" w:cs="Calibri"/>
          <w:b/>
        </w:rPr>
        <w:t xml:space="preserve">Numbers: </w:t>
      </w:r>
      <w:r w:rsidRPr="00B56D38">
        <w:rPr>
          <w:rFonts w:ascii="Calibri" w:hAnsi="Calibri" w:cs="Calibri"/>
        </w:rPr>
        <w:t xml:space="preserve">Please confirm with the Education Officer the </w:t>
      </w:r>
      <w:r>
        <w:rPr>
          <w:rFonts w:ascii="Calibri" w:hAnsi="Calibri" w:cs="Calibri"/>
        </w:rPr>
        <w:t xml:space="preserve">total </w:t>
      </w:r>
      <w:r w:rsidRPr="00B56D38">
        <w:rPr>
          <w:rFonts w:ascii="Calibri" w:hAnsi="Calibri" w:cs="Calibri"/>
        </w:rPr>
        <w:t>number of students who attend the program on the day.</w:t>
      </w:r>
    </w:p>
    <w:p w14:paraId="5CEFFCA9" w14:textId="77777777" w:rsidR="00E109E0" w:rsidRPr="00B56D38" w:rsidRDefault="00E109E0" w:rsidP="00E109E0">
      <w:pPr>
        <w:ind w:left="426" w:hanging="426"/>
        <w:rPr>
          <w:rFonts w:ascii="Calibri" w:hAnsi="Calibri" w:cs="Calibri"/>
        </w:rPr>
      </w:pPr>
    </w:p>
    <w:p w14:paraId="7DBCB555" w14:textId="77777777" w:rsidR="00536FBC" w:rsidRPr="00797850" w:rsidRDefault="00E109E0" w:rsidP="00536FBC">
      <w:pPr>
        <w:numPr>
          <w:ilvl w:val="0"/>
          <w:numId w:val="13"/>
        </w:numPr>
        <w:tabs>
          <w:tab w:val="clear" w:pos="720"/>
        </w:tabs>
        <w:ind w:left="426" w:hanging="426"/>
        <w:rPr>
          <w:rFonts w:ascii="Calibri" w:hAnsi="Calibri" w:cs="Calibri"/>
          <w:b/>
          <w:sz w:val="28"/>
          <w:szCs w:val="28"/>
          <w:u w:val="single"/>
        </w:rPr>
      </w:pPr>
      <w:r w:rsidRPr="00E109E0">
        <w:rPr>
          <w:rFonts w:ascii="Calibri" w:hAnsi="Calibri" w:cs="Calibri"/>
          <w:b/>
        </w:rPr>
        <w:t xml:space="preserve">Risk Management Plan: </w:t>
      </w:r>
      <w:r w:rsidR="00536FBC">
        <w:rPr>
          <w:rFonts w:ascii="Calibri" w:hAnsi="Calibri" w:cs="Calibri"/>
        </w:rPr>
        <w:t xml:space="preserve">Please contact at </w:t>
      </w:r>
      <w:hyperlink r:id="rId28" w:history="1">
        <w:r w:rsidR="00536FBC" w:rsidRPr="00060AD1">
          <w:rPr>
            <w:rStyle w:val="Hyperlink"/>
            <w:rFonts w:ascii="Calibri" w:hAnsi="Calibri" w:cs="Calibri"/>
          </w:rPr>
          <w:t>historicplacesbookings@act.gov.au</w:t>
        </w:r>
      </w:hyperlink>
      <w:r w:rsidR="00536FBC">
        <w:rPr>
          <w:rFonts w:ascii="Calibri" w:hAnsi="Calibri" w:cs="Calibri"/>
        </w:rPr>
        <w:t xml:space="preserve"> for a </w:t>
      </w:r>
      <w:r w:rsidR="00536FBC" w:rsidRPr="00536FBC">
        <w:rPr>
          <w:rFonts w:ascii="Calibri" w:hAnsi="Calibri" w:cs="Calibri"/>
        </w:rPr>
        <w:t>Risk Management Plan</w:t>
      </w:r>
      <w:r w:rsidR="00536FBC" w:rsidRPr="00E109E0">
        <w:rPr>
          <w:rFonts w:ascii="Calibri" w:hAnsi="Calibri" w:cs="Calibri"/>
        </w:rPr>
        <w:t xml:space="preserve"> </w:t>
      </w:r>
      <w:r w:rsidR="00536FBC" w:rsidRPr="00491D82">
        <w:rPr>
          <w:rFonts w:ascii="Calibri" w:hAnsi="Calibri" w:cs="Calibri"/>
        </w:rPr>
        <w:t>for this program</w:t>
      </w:r>
      <w:r w:rsidR="00536FBC">
        <w:rPr>
          <w:rFonts w:ascii="Calibri" w:hAnsi="Calibri" w:cs="Calibri"/>
          <w:i/>
        </w:rPr>
        <w:t>.</w:t>
      </w:r>
    </w:p>
    <w:p w14:paraId="795EBFC7" w14:textId="77777777" w:rsidR="00C04350" w:rsidRPr="00C04350" w:rsidRDefault="00C04350" w:rsidP="00C04350">
      <w:pPr>
        <w:rPr>
          <w:rFonts w:ascii="Calibri" w:hAnsi="Calibri" w:cs="Calibri"/>
        </w:rPr>
      </w:pPr>
    </w:p>
    <w:p w14:paraId="0C8D2EF9" w14:textId="77777777" w:rsidR="00392E01" w:rsidRPr="003C1E96" w:rsidRDefault="00392E01" w:rsidP="003C1E96">
      <w:pPr>
        <w:numPr>
          <w:ilvl w:val="0"/>
          <w:numId w:val="3"/>
        </w:numPr>
        <w:rPr>
          <w:rFonts w:asciiTheme="minorHAnsi" w:hAnsiTheme="minorHAnsi" w:cstheme="minorHAnsi"/>
        </w:rPr>
      </w:pPr>
      <w:r w:rsidRPr="003C1E96">
        <w:rPr>
          <w:rFonts w:asciiTheme="minorHAnsi" w:hAnsiTheme="minorHAnsi" w:cstheme="minorHAnsi"/>
        </w:rPr>
        <w:br w:type="page"/>
      </w:r>
    </w:p>
    <w:p w14:paraId="1F4FC147" w14:textId="77777777" w:rsidR="0064696E" w:rsidRPr="00544249" w:rsidRDefault="0064696E" w:rsidP="0064696E">
      <w:pPr>
        <w:rPr>
          <w:rFonts w:asciiTheme="minorHAnsi" w:hAnsiTheme="minorHAnsi" w:cstheme="minorHAnsi"/>
          <w:b/>
          <w:sz w:val="28"/>
          <w:szCs w:val="28"/>
          <w:u w:val="single"/>
        </w:rPr>
      </w:pPr>
      <w:r w:rsidRPr="00544249">
        <w:rPr>
          <w:rFonts w:asciiTheme="minorHAnsi" w:hAnsiTheme="minorHAnsi" w:cstheme="minorHAnsi"/>
          <w:b/>
          <w:sz w:val="28"/>
          <w:szCs w:val="28"/>
          <w:u w:val="single"/>
        </w:rPr>
        <w:t>What will happen during the program?</w:t>
      </w:r>
    </w:p>
    <w:p w14:paraId="51B68AD2" w14:textId="77777777" w:rsidR="0064696E" w:rsidRPr="00544249" w:rsidRDefault="0064696E" w:rsidP="0064696E">
      <w:pPr>
        <w:rPr>
          <w:rFonts w:asciiTheme="minorHAnsi" w:hAnsiTheme="minorHAnsi" w:cstheme="minorHAnsi"/>
        </w:rPr>
      </w:pPr>
    </w:p>
    <w:p w14:paraId="62F885CF" w14:textId="77777777" w:rsidR="0064696E" w:rsidRPr="00544249" w:rsidRDefault="0064696E" w:rsidP="0064696E">
      <w:pPr>
        <w:rPr>
          <w:rFonts w:asciiTheme="minorHAnsi" w:hAnsiTheme="minorHAnsi" w:cstheme="minorHAnsi"/>
          <w:bCs/>
        </w:rPr>
      </w:pPr>
      <w:r w:rsidRPr="00544249">
        <w:rPr>
          <w:rFonts w:asciiTheme="minorHAnsi" w:hAnsiTheme="minorHAnsi" w:cstheme="minorHAnsi"/>
          <w:bCs/>
          <w:i/>
        </w:rPr>
        <w:t>At the Garden Gate</w:t>
      </w:r>
      <w:r w:rsidRPr="00544249">
        <w:rPr>
          <w:rFonts w:asciiTheme="minorHAnsi" w:hAnsiTheme="minorHAnsi" w:cstheme="minorHAnsi"/>
          <w:bCs/>
        </w:rPr>
        <w:t xml:space="preserve"> encourages students to engage with the </w:t>
      </w:r>
      <w:r w:rsidR="00391BC5">
        <w:rPr>
          <w:rFonts w:asciiTheme="minorHAnsi" w:hAnsiTheme="minorHAnsi" w:cstheme="minorHAnsi"/>
          <w:bCs/>
        </w:rPr>
        <w:t>Mugga-Mugga</w:t>
      </w:r>
      <w:r w:rsidRPr="00544249">
        <w:rPr>
          <w:rFonts w:asciiTheme="minorHAnsi" w:hAnsiTheme="minorHAnsi" w:cstheme="minorHAnsi"/>
          <w:bCs/>
        </w:rPr>
        <w:t xml:space="preserve"> property through three act</w:t>
      </w:r>
      <w:r w:rsidR="00A75DCE">
        <w:rPr>
          <w:rFonts w:asciiTheme="minorHAnsi" w:hAnsiTheme="minorHAnsi" w:cstheme="minorHAnsi"/>
          <w:bCs/>
        </w:rPr>
        <w:t>ivities:</w:t>
      </w:r>
      <w:r w:rsidR="001332ED">
        <w:rPr>
          <w:rFonts w:asciiTheme="minorHAnsi" w:hAnsiTheme="minorHAnsi" w:cstheme="minorHAnsi"/>
          <w:bCs/>
        </w:rPr>
        <w:t xml:space="preserve"> students tour the cottage</w:t>
      </w:r>
      <w:r w:rsidRPr="00544249">
        <w:rPr>
          <w:rFonts w:asciiTheme="minorHAnsi" w:hAnsiTheme="minorHAnsi" w:cstheme="minorHAnsi"/>
          <w:bCs/>
        </w:rPr>
        <w:t xml:space="preserve">, explore the paddock and create a collage. </w:t>
      </w:r>
    </w:p>
    <w:p w14:paraId="73324923" w14:textId="77777777" w:rsidR="0064696E" w:rsidRPr="00544249" w:rsidRDefault="0064696E" w:rsidP="0064696E">
      <w:pPr>
        <w:rPr>
          <w:rFonts w:asciiTheme="minorHAnsi" w:hAnsiTheme="minorHAnsi" w:cstheme="minorHAnsi"/>
        </w:rPr>
      </w:pPr>
    </w:p>
    <w:p w14:paraId="6B2CB5FA" w14:textId="77777777" w:rsidR="0064696E" w:rsidRPr="00544249" w:rsidRDefault="0064696E" w:rsidP="0064696E">
      <w:pPr>
        <w:rPr>
          <w:rFonts w:asciiTheme="minorHAnsi" w:hAnsiTheme="minorHAnsi" w:cstheme="minorHAnsi"/>
        </w:rPr>
      </w:pPr>
      <w:r w:rsidRPr="00544249">
        <w:rPr>
          <w:rFonts w:asciiTheme="minorHAnsi" w:hAnsiTheme="minorHAnsi" w:cstheme="minorHAnsi"/>
          <w:b/>
        </w:rPr>
        <w:t xml:space="preserve">Arrival: </w:t>
      </w:r>
      <w:r w:rsidR="001332ED">
        <w:rPr>
          <w:rFonts w:asciiTheme="minorHAnsi" w:hAnsiTheme="minorHAnsi" w:cstheme="minorHAnsi"/>
        </w:rPr>
        <w:t>You will be greeted by a p</w:t>
      </w:r>
      <w:r w:rsidRPr="00544249">
        <w:rPr>
          <w:rFonts w:asciiTheme="minorHAnsi" w:hAnsiTheme="minorHAnsi" w:cstheme="minorHAnsi"/>
        </w:rPr>
        <w:t>resenter at the gate to the Education Centre.</w:t>
      </w:r>
    </w:p>
    <w:p w14:paraId="2D4E382D" w14:textId="77777777"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Please Note: </w:t>
      </w:r>
      <w:r w:rsidRPr="00544249">
        <w:rPr>
          <w:rFonts w:asciiTheme="minorHAnsi" w:hAnsiTheme="minorHAnsi" w:cstheme="minorHAnsi"/>
          <w:color w:val="000000"/>
        </w:rPr>
        <w:t xml:space="preserve">it is important to ensure that your students </w:t>
      </w:r>
      <w:r w:rsidRPr="00544249">
        <w:rPr>
          <w:rFonts w:asciiTheme="minorHAnsi" w:hAnsiTheme="minorHAnsi" w:cstheme="minorHAnsi"/>
          <w:i/>
          <w:iCs/>
          <w:color w:val="000000"/>
        </w:rPr>
        <w:t>do not</w:t>
      </w:r>
      <w:r w:rsidRPr="00544249">
        <w:rPr>
          <w:rFonts w:asciiTheme="minorHAnsi" w:hAnsiTheme="minorHAnsi" w:cstheme="minorHAnsi"/>
          <w:color w:val="000000"/>
        </w:rPr>
        <w:t xml:space="preserve"> cross the </w:t>
      </w:r>
      <w:r w:rsidR="003D65D1">
        <w:rPr>
          <w:rFonts w:asciiTheme="minorHAnsi" w:hAnsiTheme="minorHAnsi" w:cstheme="minorHAnsi"/>
          <w:color w:val="000000"/>
        </w:rPr>
        <w:t>stock</w:t>
      </w:r>
      <w:r w:rsidRPr="00544249">
        <w:rPr>
          <w:rFonts w:asciiTheme="minorHAnsi" w:hAnsiTheme="minorHAnsi" w:cstheme="minorHAnsi"/>
          <w:color w:val="000000"/>
        </w:rPr>
        <w:t xml:space="preserve"> grid to reach the Education Centre: they must use the </w:t>
      </w:r>
      <w:r w:rsidR="00DB31C5">
        <w:rPr>
          <w:rFonts w:asciiTheme="minorHAnsi" w:hAnsiTheme="minorHAnsi" w:cstheme="minorHAnsi"/>
          <w:color w:val="000000"/>
        </w:rPr>
        <w:t xml:space="preserve">pedestrian </w:t>
      </w:r>
      <w:r w:rsidRPr="00544249">
        <w:rPr>
          <w:rFonts w:asciiTheme="minorHAnsi" w:hAnsiTheme="minorHAnsi" w:cstheme="minorHAnsi"/>
          <w:color w:val="000000"/>
        </w:rPr>
        <w:t>gate.</w:t>
      </w:r>
    </w:p>
    <w:p w14:paraId="2CCDCFAB" w14:textId="77777777" w:rsidR="0064696E" w:rsidRPr="00544249" w:rsidRDefault="0064696E" w:rsidP="0064696E">
      <w:pPr>
        <w:rPr>
          <w:rFonts w:asciiTheme="minorHAnsi" w:hAnsiTheme="minorHAnsi" w:cstheme="minorHAnsi"/>
        </w:rPr>
      </w:pPr>
    </w:p>
    <w:p w14:paraId="6EA4AB3C" w14:textId="77777777" w:rsidR="00F4067F" w:rsidRDefault="0064696E" w:rsidP="0064696E">
      <w:pPr>
        <w:rPr>
          <w:rFonts w:asciiTheme="minorHAnsi" w:hAnsiTheme="minorHAnsi" w:cstheme="minorHAnsi"/>
        </w:rPr>
      </w:pPr>
      <w:r w:rsidRPr="00544249">
        <w:rPr>
          <w:rFonts w:asciiTheme="minorHAnsi" w:hAnsiTheme="minorHAnsi" w:cstheme="minorHAnsi"/>
          <w:b/>
        </w:rPr>
        <w:t xml:space="preserve">During the program: </w:t>
      </w:r>
      <w:r w:rsidRPr="00544249">
        <w:rPr>
          <w:rFonts w:asciiTheme="minorHAnsi" w:hAnsiTheme="minorHAnsi" w:cstheme="minorHAnsi"/>
        </w:rPr>
        <w:t xml:space="preserve">The introduction to the program will begin at the Education Centre and then the group will be divided in half, both groups should have an accompanying adult and </w:t>
      </w:r>
      <w:r w:rsidR="003D65D1">
        <w:rPr>
          <w:rFonts w:asciiTheme="minorHAnsi" w:hAnsiTheme="minorHAnsi" w:cstheme="minorHAnsi"/>
        </w:rPr>
        <w:t xml:space="preserve">each group </w:t>
      </w:r>
      <w:r w:rsidRPr="00544249">
        <w:rPr>
          <w:rFonts w:asciiTheme="minorHAnsi" w:hAnsiTheme="minorHAnsi" w:cstheme="minorHAnsi"/>
        </w:rPr>
        <w:t>will do the same program in a different order.</w:t>
      </w:r>
      <w:r w:rsidR="00F4067F">
        <w:rPr>
          <w:rFonts w:asciiTheme="minorHAnsi" w:hAnsiTheme="minorHAnsi" w:cstheme="minorHAnsi"/>
        </w:rPr>
        <w:t xml:space="preserve"> </w:t>
      </w:r>
    </w:p>
    <w:p w14:paraId="3E4A0E04" w14:textId="77777777" w:rsidR="00F4067F" w:rsidRDefault="00F4067F" w:rsidP="0064696E">
      <w:pPr>
        <w:rPr>
          <w:rFonts w:asciiTheme="minorHAnsi" w:hAnsiTheme="minorHAnsi" w:cstheme="minorHAnsi"/>
        </w:rPr>
      </w:pPr>
    </w:p>
    <w:p w14:paraId="3A08749D" w14:textId="77777777" w:rsidR="0064696E" w:rsidRPr="00544249" w:rsidRDefault="0064696E" w:rsidP="0064696E">
      <w:pPr>
        <w:rPr>
          <w:rFonts w:asciiTheme="minorHAnsi" w:hAnsiTheme="minorHAnsi" w:cstheme="minorHAnsi"/>
        </w:rPr>
      </w:pPr>
      <w:r w:rsidRPr="00544249">
        <w:rPr>
          <w:rFonts w:asciiTheme="minorHAnsi" w:hAnsiTheme="minorHAnsi" w:cstheme="minorHAnsi"/>
        </w:rPr>
        <w:t xml:space="preserve">There are two rotations, each </w:t>
      </w:r>
      <w:r w:rsidR="000043C6">
        <w:rPr>
          <w:rFonts w:asciiTheme="minorHAnsi" w:hAnsiTheme="minorHAnsi" w:cstheme="minorHAnsi"/>
        </w:rPr>
        <w:t xml:space="preserve">of </w:t>
      </w:r>
      <w:r w:rsidRPr="00544249">
        <w:rPr>
          <w:rFonts w:asciiTheme="minorHAnsi" w:hAnsiTheme="minorHAnsi" w:cstheme="minorHAnsi"/>
        </w:rPr>
        <w:t>approximately twenty minutes:</w:t>
      </w:r>
    </w:p>
    <w:p w14:paraId="716E779C" w14:textId="77777777" w:rsidR="0064696E" w:rsidRPr="00544249" w:rsidRDefault="0064696E" w:rsidP="0064696E">
      <w:pPr>
        <w:rPr>
          <w:rFonts w:asciiTheme="minorHAnsi" w:hAnsiTheme="minorHAnsi" w:cstheme="minorHAnsi"/>
        </w:rPr>
      </w:pPr>
    </w:p>
    <w:p w14:paraId="35EF8DF0" w14:textId="77777777" w:rsidR="0064696E" w:rsidRPr="00544249" w:rsidRDefault="0064696E" w:rsidP="0064696E">
      <w:pPr>
        <w:rPr>
          <w:rFonts w:asciiTheme="minorHAnsi" w:hAnsiTheme="minorHAnsi" w:cstheme="minorHAnsi"/>
        </w:rPr>
      </w:pPr>
      <w:r w:rsidRPr="003D65D1">
        <w:rPr>
          <w:rFonts w:asciiTheme="minorHAnsi" w:hAnsiTheme="minorHAnsi" w:cstheme="minorHAnsi"/>
          <w:b/>
          <w:i/>
        </w:rPr>
        <w:t>The Cottage:</w:t>
      </w:r>
      <w:r w:rsidRPr="00544249">
        <w:rPr>
          <w:rFonts w:asciiTheme="minorHAnsi" w:hAnsiTheme="minorHAnsi" w:cstheme="minorHAnsi"/>
        </w:rPr>
        <w:t xml:space="preserve"> Students will tour the cottage and consider the building materials, room function and objects, some of which illustrate the Curley family approach to </w:t>
      </w:r>
      <w:r w:rsidR="00F4067F">
        <w:rPr>
          <w:rFonts w:asciiTheme="minorHAnsi" w:hAnsiTheme="minorHAnsi" w:cstheme="minorHAnsi"/>
        </w:rPr>
        <w:t>reuse and recycling.  Only the p</w:t>
      </w:r>
      <w:r w:rsidRPr="00544249">
        <w:rPr>
          <w:rFonts w:asciiTheme="minorHAnsi" w:hAnsiTheme="minorHAnsi" w:cstheme="minorHAnsi"/>
        </w:rPr>
        <w:t>resenter will handle collection items</w:t>
      </w:r>
      <w:r w:rsidR="00F4067F">
        <w:rPr>
          <w:rFonts w:asciiTheme="minorHAnsi" w:hAnsiTheme="minorHAnsi" w:cstheme="minorHAnsi"/>
        </w:rPr>
        <w:t>,</w:t>
      </w:r>
      <w:r w:rsidRPr="00544249">
        <w:rPr>
          <w:rFonts w:asciiTheme="minorHAnsi" w:hAnsiTheme="minorHAnsi" w:cstheme="minorHAnsi"/>
        </w:rPr>
        <w:t xml:space="preserve"> using gloves.  </w:t>
      </w:r>
    </w:p>
    <w:p w14:paraId="42250A2D" w14:textId="77777777" w:rsidR="0064696E" w:rsidRPr="00544249" w:rsidRDefault="0064696E" w:rsidP="0064696E">
      <w:pPr>
        <w:rPr>
          <w:rFonts w:asciiTheme="minorHAnsi" w:hAnsiTheme="minorHAnsi" w:cstheme="minorHAnsi"/>
        </w:rPr>
      </w:pPr>
    </w:p>
    <w:p w14:paraId="22043FF5" w14:textId="77777777" w:rsidR="0064696E" w:rsidRPr="00544249" w:rsidRDefault="003D65D1" w:rsidP="0064696E">
      <w:pPr>
        <w:rPr>
          <w:rFonts w:asciiTheme="minorHAnsi" w:hAnsiTheme="minorHAnsi" w:cstheme="minorHAnsi"/>
        </w:rPr>
      </w:pPr>
      <w:r w:rsidRPr="003D65D1">
        <w:rPr>
          <w:rFonts w:asciiTheme="minorHAnsi" w:hAnsiTheme="minorHAnsi" w:cstheme="minorHAnsi"/>
          <w:b/>
          <w:i/>
        </w:rPr>
        <w:t>The paddock and g</w:t>
      </w:r>
      <w:r w:rsidR="0064696E" w:rsidRPr="003D65D1">
        <w:rPr>
          <w:rFonts w:asciiTheme="minorHAnsi" w:hAnsiTheme="minorHAnsi" w:cstheme="minorHAnsi"/>
          <w:b/>
          <w:i/>
        </w:rPr>
        <w:t>arden:</w:t>
      </w:r>
      <w:r w:rsidR="0064696E" w:rsidRPr="00544249">
        <w:rPr>
          <w:rFonts w:asciiTheme="minorHAnsi" w:hAnsiTheme="minorHAnsi" w:cstheme="minorHAnsi"/>
          <w:i/>
        </w:rPr>
        <w:t xml:space="preserve"> </w:t>
      </w:r>
      <w:r w:rsidR="0064696E" w:rsidRPr="00544249">
        <w:rPr>
          <w:rFonts w:asciiTheme="minorHAnsi" w:hAnsiTheme="minorHAnsi" w:cstheme="minorHAnsi"/>
        </w:rPr>
        <w:t xml:space="preserve">While visiting the paddock, each group will discuss the book, </w:t>
      </w:r>
      <w:r w:rsidR="0064696E" w:rsidRPr="00544249">
        <w:rPr>
          <w:rFonts w:asciiTheme="minorHAnsi" w:hAnsiTheme="minorHAnsi" w:cstheme="minorHAnsi"/>
          <w:i/>
        </w:rPr>
        <w:t>Window</w:t>
      </w:r>
      <w:r w:rsidR="0064696E" w:rsidRPr="00544249">
        <w:rPr>
          <w:rFonts w:asciiTheme="minorHAnsi" w:hAnsiTheme="minorHAnsi" w:cstheme="minorHAnsi"/>
        </w:rPr>
        <w:t xml:space="preserve">, by Jeannie Baker.  This book introduces the concepts of urbanisation and collage.  The children will also collect plant samples from the paddock to incorporate in a collage.  The focus of this rotation is an examination of the different types of plants. </w:t>
      </w:r>
      <w:r w:rsidR="0064696E" w:rsidRPr="00544249">
        <w:rPr>
          <w:rFonts w:asciiTheme="minorHAnsi" w:hAnsiTheme="minorHAnsi" w:cstheme="minorHAnsi"/>
          <w:b/>
        </w:rPr>
        <w:t xml:space="preserve">Please note </w:t>
      </w:r>
      <w:r w:rsidR="0064696E" w:rsidRPr="00544249">
        <w:rPr>
          <w:rFonts w:asciiTheme="minorHAnsi" w:hAnsiTheme="minorHAnsi" w:cstheme="minorHAnsi"/>
        </w:rPr>
        <w:t>there are some safety rules that need to be observed in</w:t>
      </w:r>
      <w:r w:rsidR="00F4067F">
        <w:rPr>
          <w:rFonts w:asciiTheme="minorHAnsi" w:hAnsiTheme="minorHAnsi" w:cstheme="minorHAnsi"/>
        </w:rPr>
        <w:t xml:space="preserve"> </w:t>
      </w:r>
      <w:r w:rsidR="00A75DCE">
        <w:rPr>
          <w:rFonts w:asciiTheme="minorHAnsi" w:hAnsiTheme="minorHAnsi" w:cstheme="minorHAnsi"/>
        </w:rPr>
        <w:t>the garden and in the paddock. In addition to wearing appropriate clothing as mentioned above, s</w:t>
      </w:r>
      <w:r w:rsidR="00F4067F">
        <w:rPr>
          <w:rFonts w:asciiTheme="minorHAnsi" w:hAnsiTheme="minorHAnsi" w:cstheme="minorHAnsi"/>
        </w:rPr>
        <w:t xml:space="preserve">tudents </w:t>
      </w:r>
      <w:r w:rsidR="005330A0">
        <w:rPr>
          <w:rFonts w:asciiTheme="minorHAnsi" w:hAnsiTheme="minorHAnsi" w:cstheme="minorHAnsi"/>
        </w:rPr>
        <w:t xml:space="preserve">need </w:t>
      </w:r>
      <w:r w:rsidR="0064696E" w:rsidRPr="00544249">
        <w:rPr>
          <w:rFonts w:asciiTheme="minorHAnsi" w:hAnsiTheme="minorHAnsi" w:cstheme="minorHAnsi"/>
        </w:rPr>
        <w:t xml:space="preserve">to </w:t>
      </w:r>
      <w:r w:rsidR="00F4067F">
        <w:rPr>
          <w:rFonts w:asciiTheme="minorHAnsi" w:hAnsiTheme="minorHAnsi" w:cstheme="minorHAnsi"/>
        </w:rPr>
        <w:t xml:space="preserve">keep a </w:t>
      </w:r>
      <w:r w:rsidR="000043C6">
        <w:rPr>
          <w:rFonts w:asciiTheme="minorHAnsi" w:hAnsiTheme="minorHAnsi" w:cstheme="minorHAnsi"/>
        </w:rPr>
        <w:t xml:space="preserve">safe </w:t>
      </w:r>
      <w:r w:rsidR="00F4067F">
        <w:rPr>
          <w:rFonts w:asciiTheme="minorHAnsi" w:hAnsiTheme="minorHAnsi" w:cstheme="minorHAnsi"/>
        </w:rPr>
        <w:t>distance from th</w:t>
      </w:r>
      <w:r w:rsidR="005330A0">
        <w:rPr>
          <w:rFonts w:asciiTheme="minorHAnsi" w:hAnsiTheme="minorHAnsi" w:cstheme="minorHAnsi"/>
        </w:rPr>
        <w:t xml:space="preserve">e horses; </w:t>
      </w:r>
      <w:r w:rsidR="00F4067F">
        <w:rPr>
          <w:rFonts w:asciiTheme="minorHAnsi" w:hAnsiTheme="minorHAnsi" w:cstheme="minorHAnsi"/>
        </w:rPr>
        <w:t>to not climb across rocky outcrops;</w:t>
      </w:r>
      <w:r w:rsidR="0064696E" w:rsidRPr="00544249">
        <w:rPr>
          <w:rFonts w:asciiTheme="minorHAnsi" w:hAnsiTheme="minorHAnsi" w:cstheme="minorHAnsi"/>
        </w:rPr>
        <w:t xml:space="preserve"> and to </w:t>
      </w:r>
      <w:r w:rsidR="00F4067F">
        <w:rPr>
          <w:rFonts w:asciiTheme="minorHAnsi" w:hAnsiTheme="minorHAnsi" w:cstheme="minorHAnsi"/>
        </w:rPr>
        <w:t>remain in a group behind their p</w:t>
      </w:r>
      <w:r w:rsidR="0064696E" w:rsidRPr="00544249">
        <w:rPr>
          <w:rFonts w:asciiTheme="minorHAnsi" w:hAnsiTheme="minorHAnsi" w:cstheme="minorHAnsi"/>
        </w:rPr>
        <w:t>resenter.</w:t>
      </w:r>
    </w:p>
    <w:p w14:paraId="18166B27" w14:textId="77777777" w:rsidR="0064696E" w:rsidRPr="00544249" w:rsidRDefault="0064696E" w:rsidP="0064696E">
      <w:pPr>
        <w:rPr>
          <w:rFonts w:asciiTheme="minorHAnsi" w:hAnsiTheme="minorHAnsi" w:cstheme="minorHAnsi"/>
        </w:rPr>
      </w:pPr>
    </w:p>
    <w:p w14:paraId="2F198625" w14:textId="77777777" w:rsidR="0064696E" w:rsidRPr="00544249" w:rsidRDefault="0064696E" w:rsidP="0064696E">
      <w:pPr>
        <w:rPr>
          <w:rFonts w:asciiTheme="minorHAnsi" w:hAnsiTheme="minorHAnsi" w:cstheme="minorHAnsi"/>
          <w:color w:val="000000"/>
        </w:rPr>
      </w:pPr>
      <w:r w:rsidRPr="00544249">
        <w:rPr>
          <w:rFonts w:asciiTheme="minorHAnsi" w:hAnsiTheme="minorHAnsi" w:cstheme="minorHAnsi"/>
        </w:rPr>
        <w:t xml:space="preserve">The two groups will come together at the Education Centre </w:t>
      </w:r>
      <w:r w:rsidR="00F4067F">
        <w:rPr>
          <w:rFonts w:asciiTheme="minorHAnsi" w:hAnsiTheme="minorHAnsi" w:cstheme="minorHAnsi"/>
        </w:rPr>
        <w:t>to carry out the final activity:</w:t>
      </w:r>
      <w:r w:rsidRPr="00544249">
        <w:rPr>
          <w:rFonts w:asciiTheme="minorHAnsi" w:hAnsiTheme="minorHAnsi" w:cstheme="minorHAnsi"/>
        </w:rPr>
        <w:t xml:space="preserve"> making the collage.  Students will use </w:t>
      </w:r>
      <w:r w:rsidR="000043C6">
        <w:rPr>
          <w:rFonts w:asciiTheme="minorHAnsi" w:hAnsiTheme="minorHAnsi" w:cstheme="minorHAnsi"/>
        </w:rPr>
        <w:t xml:space="preserve">the </w:t>
      </w:r>
      <w:r w:rsidRPr="00544249">
        <w:rPr>
          <w:rFonts w:asciiTheme="minorHAnsi" w:hAnsiTheme="minorHAnsi" w:cstheme="minorHAnsi"/>
        </w:rPr>
        <w:t>plant samples they collected i</w:t>
      </w:r>
      <w:r w:rsidR="000043C6">
        <w:rPr>
          <w:rFonts w:asciiTheme="minorHAnsi" w:hAnsiTheme="minorHAnsi" w:cstheme="minorHAnsi"/>
        </w:rPr>
        <w:t>n the paddock, along with papers</w:t>
      </w:r>
      <w:r w:rsidRPr="00544249">
        <w:rPr>
          <w:rFonts w:asciiTheme="minorHAnsi" w:hAnsiTheme="minorHAnsi" w:cstheme="minorHAnsi"/>
        </w:rPr>
        <w:t xml:space="preserve"> and other materials</w:t>
      </w:r>
      <w:r w:rsidR="00F4067F">
        <w:rPr>
          <w:rFonts w:asciiTheme="minorHAnsi" w:hAnsiTheme="minorHAnsi" w:cstheme="minorHAnsi"/>
        </w:rPr>
        <w:t>,</w:t>
      </w:r>
      <w:r w:rsidRPr="00544249">
        <w:rPr>
          <w:rFonts w:asciiTheme="minorHAnsi" w:hAnsiTheme="minorHAnsi" w:cstheme="minorHAnsi"/>
        </w:rPr>
        <w:t xml:space="preserve"> to create their own view </w:t>
      </w:r>
      <w:r w:rsidR="00F4067F">
        <w:rPr>
          <w:rFonts w:asciiTheme="minorHAnsi" w:hAnsiTheme="minorHAnsi" w:cstheme="minorHAnsi"/>
        </w:rPr>
        <w:t>through</w:t>
      </w:r>
      <w:r w:rsidRPr="00544249">
        <w:rPr>
          <w:rFonts w:asciiTheme="minorHAnsi" w:hAnsiTheme="minorHAnsi" w:cstheme="minorHAnsi"/>
        </w:rPr>
        <w:t xml:space="preserve"> a </w:t>
      </w:r>
      <w:r w:rsidR="00391BC5">
        <w:rPr>
          <w:rFonts w:asciiTheme="minorHAnsi" w:hAnsiTheme="minorHAnsi" w:cstheme="minorHAnsi"/>
        </w:rPr>
        <w:t>Mugga-Mugga</w:t>
      </w:r>
      <w:r w:rsidRPr="00544249">
        <w:rPr>
          <w:rFonts w:asciiTheme="minorHAnsi" w:hAnsiTheme="minorHAnsi" w:cstheme="minorHAnsi"/>
        </w:rPr>
        <w:t xml:space="preserve"> window.  </w:t>
      </w:r>
    </w:p>
    <w:p w14:paraId="013BFE28" w14:textId="77777777" w:rsidR="0064696E" w:rsidRPr="00544249" w:rsidRDefault="0064696E" w:rsidP="0064696E">
      <w:pPr>
        <w:rPr>
          <w:rFonts w:asciiTheme="minorHAnsi" w:hAnsiTheme="minorHAnsi" w:cstheme="minorHAnsi"/>
          <w:b/>
          <w:sz w:val="28"/>
          <w:szCs w:val="28"/>
          <w:u w:val="single"/>
        </w:rPr>
      </w:pPr>
      <w:r w:rsidRPr="00544249">
        <w:rPr>
          <w:rFonts w:asciiTheme="minorHAnsi" w:hAnsiTheme="minorHAnsi" w:cstheme="minorHAnsi"/>
          <w:b/>
          <w:i/>
          <w:u w:val="single"/>
        </w:rPr>
        <w:br w:type="page"/>
      </w:r>
      <w:r w:rsidR="00304C28">
        <w:rPr>
          <w:rFonts w:asciiTheme="minorHAnsi" w:hAnsiTheme="minorHAnsi" w:cstheme="minorHAnsi"/>
          <w:b/>
          <w:sz w:val="28"/>
          <w:szCs w:val="28"/>
          <w:u w:val="single"/>
        </w:rPr>
        <w:t>Pre visit a</w:t>
      </w:r>
      <w:r w:rsidRPr="00544249">
        <w:rPr>
          <w:rFonts w:asciiTheme="minorHAnsi" w:hAnsiTheme="minorHAnsi" w:cstheme="minorHAnsi"/>
          <w:b/>
          <w:sz w:val="28"/>
          <w:szCs w:val="28"/>
          <w:u w:val="single"/>
        </w:rPr>
        <w:t>ctivities</w:t>
      </w:r>
    </w:p>
    <w:p w14:paraId="7591E74C" w14:textId="77777777" w:rsidR="00304C28" w:rsidRDefault="00304C28" w:rsidP="0064696E">
      <w:pPr>
        <w:rPr>
          <w:rFonts w:asciiTheme="minorHAnsi" w:hAnsiTheme="minorHAnsi" w:cstheme="minorHAnsi"/>
          <w:b/>
        </w:rPr>
      </w:pPr>
    </w:p>
    <w:p w14:paraId="7963333C" w14:textId="77777777" w:rsidR="0064696E" w:rsidRPr="00544249" w:rsidRDefault="0064696E" w:rsidP="0064696E">
      <w:pPr>
        <w:rPr>
          <w:rFonts w:asciiTheme="minorHAnsi" w:hAnsiTheme="minorHAnsi" w:cstheme="minorHAnsi"/>
          <w:i/>
        </w:rPr>
      </w:pPr>
      <w:r w:rsidRPr="00544249">
        <w:rPr>
          <w:rFonts w:asciiTheme="minorHAnsi" w:hAnsiTheme="minorHAnsi" w:cstheme="minorHAnsi"/>
          <w:b/>
        </w:rPr>
        <w:t xml:space="preserve">Read: </w:t>
      </w:r>
      <w:r w:rsidRPr="00544249">
        <w:rPr>
          <w:rFonts w:asciiTheme="minorHAnsi" w:hAnsiTheme="minorHAnsi" w:cstheme="minorHAnsi"/>
          <w:i/>
        </w:rPr>
        <w:t xml:space="preserve">At the Garden Gate </w:t>
      </w:r>
      <w:r w:rsidRPr="00544249">
        <w:rPr>
          <w:rFonts w:asciiTheme="minorHAnsi" w:hAnsiTheme="minorHAnsi" w:cstheme="minorHAnsi"/>
        </w:rPr>
        <w:t xml:space="preserve">uses a book by Jeannie Baker, </w:t>
      </w:r>
      <w:r w:rsidRPr="00544249">
        <w:rPr>
          <w:rFonts w:asciiTheme="minorHAnsi" w:hAnsiTheme="minorHAnsi" w:cstheme="minorHAnsi"/>
          <w:i/>
        </w:rPr>
        <w:t>Window</w:t>
      </w:r>
      <w:r w:rsidRPr="00544249">
        <w:rPr>
          <w:rFonts w:asciiTheme="minorHAnsi" w:hAnsiTheme="minorHAnsi" w:cstheme="minorHAnsi"/>
        </w:rPr>
        <w:t>, to introduce the concepts o</w:t>
      </w:r>
      <w:r w:rsidR="00087529">
        <w:rPr>
          <w:rFonts w:asciiTheme="minorHAnsi" w:hAnsiTheme="minorHAnsi" w:cstheme="minorHAnsi"/>
        </w:rPr>
        <w:t xml:space="preserve">f collage and landscape change, and we recommend </w:t>
      </w:r>
    </w:p>
    <w:p w14:paraId="6DB18E70" w14:textId="77777777" w:rsidR="0064696E" w:rsidRPr="00544249" w:rsidRDefault="0064696E" w:rsidP="0064696E">
      <w:pPr>
        <w:rPr>
          <w:rFonts w:asciiTheme="minorHAnsi" w:hAnsiTheme="minorHAnsi" w:cstheme="minorHAnsi"/>
          <w:i/>
        </w:rPr>
      </w:pPr>
    </w:p>
    <w:p w14:paraId="4FB25273" w14:textId="77777777" w:rsidR="0064696E" w:rsidRPr="00544249" w:rsidRDefault="0064696E" w:rsidP="0064696E">
      <w:pPr>
        <w:rPr>
          <w:rFonts w:asciiTheme="minorHAnsi" w:hAnsiTheme="minorHAnsi" w:cstheme="minorHAnsi"/>
        </w:rPr>
      </w:pPr>
      <w:r w:rsidRPr="00544249">
        <w:rPr>
          <w:rFonts w:asciiTheme="minorHAnsi" w:hAnsiTheme="minorHAnsi" w:cstheme="minorHAnsi"/>
        </w:rPr>
        <w:t>As a class</w:t>
      </w:r>
      <w:r w:rsidR="00F4067F">
        <w:rPr>
          <w:rFonts w:asciiTheme="minorHAnsi" w:hAnsiTheme="minorHAnsi" w:cstheme="minorHAnsi"/>
        </w:rPr>
        <w:t>,</w:t>
      </w:r>
      <w:r w:rsidRPr="00544249">
        <w:rPr>
          <w:rFonts w:asciiTheme="minorHAnsi" w:hAnsiTheme="minorHAnsi" w:cstheme="minorHAnsi"/>
        </w:rPr>
        <w:t xml:space="preserve"> you might also like to read other Jeannie Baker books:</w:t>
      </w:r>
    </w:p>
    <w:p w14:paraId="0711F80C" w14:textId="77777777" w:rsidR="00DD2DE4" w:rsidRDefault="00DD2DE4" w:rsidP="00526739">
      <w:pPr>
        <w:numPr>
          <w:ilvl w:val="0"/>
          <w:numId w:val="9"/>
        </w:numPr>
        <w:rPr>
          <w:rFonts w:asciiTheme="minorHAnsi" w:hAnsiTheme="minorHAnsi" w:cstheme="minorHAnsi"/>
          <w:i/>
          <w:color w:val="000000"/>
        </w:rPr>
      </w:pPr>
      <w:r>
        <w:rPr>
          <w:rFonts w:asciiTheme="minorHAnsi" w:hAnsiTheme="minorHAnsi" w:cstheme="minorHAnsi"/>
          <w:i/>
          <w:color w:val="000000"/>
        </w:rPr>
        <w:t xml:space="preserve">Circle. </w:t>
      </w:r>
      <w:r w:rsidRPr="00DD2DE4">
        <w:rPr>
          <w:rFonts w:asciiTheme="minorHAnsi" w:hAnsiTheme="minorHAnsi" w:cstheme="minorHAnsi"/>
          <w:color w:val="000000"/>
        </w:rPr>
        <w:t>2016</w:t>
      </w:r>
    </w:p>
    <w:p w14:paraId="576597E9" w14:textId="77777777" w:rsidR="00526739" w:rsidRPr="00544249" w:rsidRDefault="00526739" w:rsidP="00526739">
      <w:pPr>
        <w:numPr>
          <w:ilvl w:val="0"/>
          <w:numId w:val="9"/>
        </w:numPr>
        <w:rPr>
          <w:rFonts w:asciiTheme="minorHAnsi" w:hAnsiTheme="minorHAnsi" w:cstheme="minorHAnsi"/>
          <w:i/>
          <w:color w:val="000000"/>
        </w:rPr>
      </w:pPr>
      <w:r w:rsidRPr="00544249">
        <w:rPr>
          <w:rFonts w:asciiTheme="minorHAnsi" w:hAnsiTheme="minorHAnsi" w:cstheme="minorHAnsi"/>
          <w:i/>
          <w:color w:val="000000"/>
        </w:rPr>
        <w:t>Mirror</w:t>
      </w:r>
      <w:r>
        <w:rPr>
          <w:rFonts w:asciiTheme="minorHAnsi" w:hAnsiTheme="minorHAnsi" w:cstheme="minorHAnsi"/>
          <w:i/>
          <w:color w:val="000000"/>
        </w:rPr>
        <w:t xml:space="preserve">. </w:t>
      </w:r>
      <w:r>
        <w:rPr>
          <w:rFonts w:asciiTheme="minorHAnsi" w:hAnsiTheme="minorHAnsi" w:cstheme="minorHAnsi"/>
          <w:color w:val="000000"/>
        </w:rPr>
        <w:t>2010</w:t>
      </w:r>
    </w:p>
    <w:p w14:paraId="6F819E48"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Belonging</w:t>
      </w:r>
      <w:r w:rsidR="00526739">
        <w:rPr>
          <w:rFonts w:asciiTheme="minorHAnsi" w:hAnsiTheme="minorHAnsi" w:cstheme="minorHAnsi"/>
          <w:i/>
          <w:color w:val="000000"/>
        </w:rPr>
        <w:t xml:space="preserve">. </w:t>
      </w:r>
      <w:r w:rsidR="006718FB">
        <w:rPr>
          <w:rFonts w:asciiTheme="minorHAnsi" w:hAnsiTheme="minorHAnsi" w:cstheme="minorHAnsi"/>
          <w:color w:val="000000"/>
        </w:rPr>
        <w:t>2004</w:t>
      </w:r>
      <w:r w:rsidR="00526739">
        <w:rPr>
          <w:rFonts w:asciiTheme="minorHAnsi" w:hAnsiTheme="minorHAnsi" w:cstheme="minorHAnsi"/>
          <w:color w:val="000000"/>
        </w:rPr>
        <w:t>.</w:t>
      </w:r>
    </w:p>
    <w:p w14:paraId="5AA22BC9"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Home</w:t>
      </w:r>
      <w:r w:rsidR="00526739">
        <w:rPr>
          <w:rFonts w:asciiTheme="minorHAnsi" w:hAnsiTheme="minorHAnsi" w:cstheme="minorHAnsi"/>
          <w:color w:val="000000"/>
        </w:rPr>
        <w:t>. 2004.</w:t>
      </w:r>
    </w:p>
    <w:p w14:paraId="1A76B323" w14:textId="77777777" w:rsidR="006718FB" w:rsidRPr="00544249" w:rsidRDefault="006718FB" w:rsidP="006718FB">
      <w:pPr>
        <w:numPr>
          <w:ilvl w:val="0"/>
          <w:numId w:val="9"/>
        </w:numPr>
        <w:rPr>
          <w:rFonts w:asciiTheme="minorHAnsi" w:hAnsiTheme="minorHAnsi" w:cstheme="minorHAnsi"/>
          <w:i/>
          <w:color w:val="000000"/>
        </w:rPr>
      </w:pPr>
      <w:r w:rsidRPr="00544249">
        <w:rPr>
          <w:rFonts w:asciiTheme="minorHAnsi" w:hAnsiTheme="minorHAnsi" w:cstheme="minorHAnsi"/>
          <w:i/>
          <w:color w:val="000000"/>
        </w:rPr>
        <w:t>The Hidden Forest</w:t>
      </w:r>
      <w:r>
        <w:rPr>
          <w:rFonts w:asciiTheme="minorHAnsi" w:hAnsiTheme="minorHAnsi" w:cstheme="minorHAnsi"/>
          <w:color w:val="000000"/>
        </w:rPr>
        <w:t>.</w:t>
      </w:r>
      <w:r>
        <w:rPr>
          <w:rFonts w:asciiTheme="minorHAnsi" w:hAnsiTheme="minorHAnsi" w:cstheme="minorHAnsi"/>
          <w:i/>
          <w:color w:val="000000"/>
        </w:rPr>
        <w:t xml:space="preserve"> </w:t>
      </w:r>
      <w:r>
        <w:rPr>
          <w:rFonts w:asciiTheme="minorHAnsi" w:hAnsiTheme="minorHAnsi" w:cstheme="minorHAnsi"/>
          <w:color w:val="000000"/>
        </w:rPr>
        <w:t>2000.</w:t>
      </w:r>
    </w:p>
    <w:p w14:paraId="56C2F585" w14:textId="77777777" w:rsidR="0064696E" w:rsidRPr="00544249" w:rsidRDefault="006718FB" w:rsidP="0064696E">
      <w:pPr>
        <w:numPr>
          <w:ilvl w:val="0"/>
          <w:numId w:val="9"/>
        </w:numPr>
        <w:rPr>
          <w:rFonts w:asciiTheme="minorHAnsi" w:hAnsiTheme="minorHAnsi" w:cstheme="minorHAnsi"/>
          <w:i/>
          <w:color w:val="000000"/>
        </w:rPr>
      </w:pPr>
      <w:r>
        <w:rPr>
          <w:rFonts w:asciiTheme="minorHAnsi" w:hAnsiTheme="minorHAnsi" w:cstheme="minorHAnsi"/>
          <w:i/>
          <w:color w:val="000000"/>
        </w:rPr>
        <w:t>The Story of Rosy Do</w:t>
      </w:r>
      <w:r w:rsidR="0064696E" w:rsidRPr="00544249">
        <w:rPr>
          <w:rFonts w:asciiTheme="minorHAnsi" w:hAnsiTheme="minorHAnsi" w:cstheme="minorHAnsi"/>
          <w:i/>
          <w:color w:val="000000"/>
        </w:rPr>
        <w:t>ck</w:t>
      </w:r>
      <w:r w:rsidR="00526739">
        <w:rPr>
          <w:rFonts w:asciiTheme="minorHAnsi" w:hAnsiTheme="minorHAnsi" w:cstheme="minorHAnsi"/>
          <w:i/>
          <w:color w:val="000000"/>
        </w:rPr>
        <w:t xml:space="preserve">. </w:t>
      </w:r>
      <w:r w:rsidR="00526739">
        <w:rPr>
          <w:rFonts w:asciiTheme="minorHAnsi" w:hAnsiTheme="minorHAnsi" w:cstheme="minorHAnsi"/>
          <w:color w:val="000000"/>
        </w:rPr>
        <w:t>1995.</w:t>
      </w:r>
    </w:p>
    <w:p w14:paraId="1051C4D0"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Where the Forest Meets the Sea</w:t>
      </w:r>
      <w:r w:rsidR="00526739">
        <w:rPr>
          <w:rFonts w:asciiTheme="minorHAnsi" w:hAnsiTheme="minorHAnsi" w:cstheme="minorHAnsi"/>
          <w:i/>
          <w:color w:val="000000"/>
        </w:rPr>
        <w:t xml:space="preserve">. </w:t>
      </w:r>
      <w:r w:rsidR="00526739">
        <w:rPr>
          <w:rFonts w:asciiTheme="minorHAnsi" w:hAnsiTheme="minorHAnsi" w:cstheme="minorHAnsi"/>
          <w:color w:val="000000"/>
        </w:rPr>
        <w:t>1988.</w:t>
      </w:r>
    </w:p>
    <w:p w14:paraId="2BF81CB5"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Home in the Sky</w:t>
      </w:r>
      <w:r w:rsidR="00526739">
        <w:rPr>
          <w:rFonts w:asciiTheme="minorHAnsi" w:hAnsiTheme="minorHAnsi" w:cstheme="minorHAnsi"/>
          <w:i/>
          <w:color w:val="000000"/>
        </w:rPr>
        <w:t xml:space="preserve">. </w:t>
      </w:r>
      <w:r w:rsidR="006718FB">
        <w:rPr>
          <w:rFonts w:asciiTheme="minorHAnsi" w:hAnsiTheme="minorHAnsi" w:cstheme="minorHAnsi"/>
          <w:color w:val="000000"/>
        </w:rPr>
        <w:t>1984</w:t>
      </w:r>
      <w:r w:rsidR="00526739" w:rsidRPr="00526739">
        <w:rPr>
          <w:rFonts w:asciiTheme="minorHAnsi" w:hAnsiTheme="minorHAnsi" w:cstheme="minorHAnsi"/>
          <w:color w:val="000000"/>
        </w:rPr>
        <w:t>.</w:t>
      </w:r>
    </w:p>
    <w:p w14:paraId="6872079F"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One Hungry Spider</w:t>
      </w:r>
      <w:r w:rsidR="00526739">
        <w:rPr>
          <w:rFonts w:asciiTheme="minorHAnsi" w:hAnsiTheme="minorHAnsi" w:cstheme="minorHAnsi"/>
          <w:i/>
          <w:color w:val="000000"/>
        </w:rPr>
        <w:t xml:space="preserve">. </w:t>
      </w:r>
      <w:r w:rsidR="00526739">
        <w:rPr>
          <w:rFonts w:asciiTheme="minorHAnsi" w:hAnsiTheme="minorHAnsi" w:cstheme="minorHAnsi"/>
          <w:color w:val="000000"/>
        </w:rPr>
        <w:t>1982.</w:t>
      </w:r>
    </w:p>
    <w:p w14:paraId="799B3D9E"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Millicent</w:t>
      </w:r>
      <w:r w:rsidR="00526739">
        <w:rPr>
          <w:rFonts w:asciiTheme="minorHAnsi" w:hAnsiTheme="minorHAnsi" w:cstheme="minorHAnsi"/>
          <w:i/>
          <w:color w:val="000000"/>
        </w:rPr>
        <w:t xml:space="preserve">. </w:t>
      </w:r>
      <w:r w:rsidR="00526739">
        <w:rPr>
          <w:rFonts w:asciiTheme="minorHAnsi" w:hAnsiTheme="minorHAnsi" w:cstheme="minorHAnsi"/>
          <w:color w:val="000000"/>
        </w:rPr>
        <w:t>1980.</w:t>
      </w:r>
    </w:p>
    <w:p w14:paraId="5397D4F4"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Grandmother</w:t>
      </w:r>
      <w:r w:rsidR="00526739">
        <w:rPr>
          <w:rFonts w:asciiTheme="minorHAnsi" w:hAnsiTheme="minorHAnsi" w:cstheme="minorHAnsi"/>
          <w:color w:val="000000"/>
        </w:rPr>
        <w:t>. 1978.</w:t>
      </w:r>
    </w:p>
    <w:p w14:paraId="02D1668B"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Grandfather</w:t>
      </w:r>
      <w:r w:rsidR="00526739">
        <w:rPr>
          <w:rFonts w:asciiTheme="minorHAnsi" w:hAnsiTheme="minorHAnsi" w:cstheme="minorHAnsi"/>
          <w:color w:val="000000"/>
        </w:rPr>
        <w:t>. 1977.</w:t>
      </w:r>
    </w:p>
    <w:p w14:paraId="36578411" w14:textId="77777777" w:rsidR="0064696E" w:rsidRPr="00544249" w:rsidRDefault="0064696E" w:rsidP="0064696E">
      <w:pPr>
        <w:numPr>
          <w:ilvl w:val="0"/>
          <w:numId w:val="9"/>
        </w:numPr>
        <w:rPr>
          <w:rFonts w:asciiTheme="minorHAnsi" w:hAnsiTheme="minorHAnsi" w:cstheme="minorHAnsi"/>
          <w:i/>
          <w:color w:val="000000"/>
        </w:rPr>
      </w:pPr>
      <w:r w:rsidRPr="00544249">
        <w:rPr>
          <w:rFonts w:asciiTheme="minorHAnsi" w:hAnsiTheme="minorHAnsi" w:cstheme="minorHAnsi"/>
          <w:i/>
          <w:color w:val="000000"/>
        </w:rPr>
        <w:t>Polar</w:t>
      </w:r>
      <w:r w:rsidR="00526739">
        <w:rPr>
          <w:rFonts w:asciiTheme="minorHAnsi" w:hAnsiTheme="minorHAnsi" w:cstheme="minorHAnsi"/>
          <w:color w:val="000000"/>
        </w:rPr>
        <w:t>. 1975</w:t>
      </w:r>
    </w:p>
    <w:p w14:paraId="5672420A" w14:textId="77777777" w:rsidR="00177E94" w:rsidRDefault="00177E94" w:rsidP="0064696E">
      <w:pPr>
        <w:rPr>
          <w:rFonts w:asciiTheme="minorHAnsi" w:hAnsiTheme="minorHAnsi" w:cstheme="minorHAnsi"/>
          <w:color w:val="000000"/>
        </w:rPr>
      </w:pPr>
    </w:p>
    <w:p w14:paraId="785C5D82" w14:textId="77777777" w:rsidR="006718FB" w:rsidRDefault="006718FB" w:rsidP="0064696E">
      <w:pPr>
        <w:rPr>
          <w:rFonts w:asciiTheme="minorHAnsi" w:hAnsiTheme="minorHAnsi" w:cstheme="minorHAnsi"/>
          <w:color w:val="000000"/>
        </w:rPr>
      </w:pPr>
      <w:r>
        <w:rPr>
          <w:rFonts w:asciiTheme="minorHAnsi" w:hAnsiTheme="minorHAnsi" w:cstheme="minorHAnsi"/>
          <w:color w:val="000000"/>
        </w:rPr>
        <w:t xml:space="preserve">Visit Jeannie Baker’s website, </w:t>
      </w:r>
      <w:hyperlink r:id="rId29" w:history="1">
        <w:r w:rsidRPr="000603A9">
          <w:rPr>
            <w:rStyle w:val="Hyperlink"/>
            <w:rFonts w:asciiTheme="minorHAnsi" w:hAnsiTheme="minorHAnsi" w:cstheme="minorHAnsi"/>
          </w:rPr>
          <w:t>http://www.jeanniebaker.com/index.htm</w:t>
        </w:r>
      </w:hyperlink>
      <w:r>
        <w:rPr>
          <w:rFonts w:asciiTheme="minorHAnsi" w:hAnsiTheme="minorHAnsi" w:cstheme="minorHAnsi"/>
          <w:color w:val="000000"/>
        </w:rPr>
        <w:t>, to find out more about her technique and other work.</w:t>
      </w:r>
    </w:p>
    <w:p w14:paraId="0A7C494E" w14:textId="77777777" w:rsidR="006718FB" w:rsidRDefault="006718FB" w:rsidP="0064696E">
      <w:pPr>
        <w:rPr>
          <w:rFonts w:asciiTheme="minorHAnsi" w:hAnsiTheme="minorHAnsi" w:cstheme="minorHAnsi"/>
          <w:color w:val="000000"/>
        </w:rPr>
      </w:pPr>
    </w:p>
    <w:p w14:paraId="5D14D93A" w14:textId="77777777" w:rsidR="00DD2DE4" w:rsidRPr="00E24D87" w:rsidRDefault="00DD2DE4" w:rsidP="00DD2DE4">
      <w:pPr>
        <w:rPr>
          <w:rFonts w:asciiTheme="minorHAnsi" w:hAnsiTheme="minorHAnsi" w:cs="Calibri"/>
          <w:b/>
          <w:bCs/>
        </w:rPr>
      </w:pPr>
      <w:r w:rsidRPr="00E24D87">
        <w:rPr>
          <w:rFonts w:asciiTheme="minorHAnsi" w:hAnsiTheme="minorHAnsi" w:cs="Calibri"/>
          <w:b/>
          <w:bCs/>
        </w:rPr>
        <w:t xml:space="preserve">Interactive digital tour: </w:t>
      </w:r>
      <w:r w:rsidRPr="00E24D87">
        <w:rPr>
          <w:rFonts w:asciiTheme="minorHAnsi" w:hAnsiTheme="minorHAnsi" w:cs="Arial"/>
          <w:sz w:val="23"/>
          <w:szCs w:val="23"/>
        </w:rPr>
        <w:t>Peek inside the cupboards and draw</w:t>
      </w:r>
      <w:r w:rsidR="00735CEA">
        <w:rPr>
          <w:rFonts w:asciiTheme="minorHAnsi" w:hAnsiTheme="minorHAnsi" w:cs="Arial"/>
          <w:sz w:val="23"/>
          <w:szCs w:val="23"/>
        </w:rPr>
        <w:t>er</w:t>
      </w:r>
      <w:r w:rsidRPr="00E24D87">
        <w:rPr>
          <w:rFonts w:asciiTheme="minorHAnsi" w:hAnsiTheme="minorHAnsi" w:cs="Arial"/>
          <w:sz w:val="23"/>
          <w:szCs w:val="23"/>
        </w:rPr>
        <w:t xml:space="preserve">s by viewing our </w:t>
      </w:r>
      <w:r>
        <w:rPr>
          <w:rFonts w:asciiTheme="minorHAnsi" w:hAnsiTheme="minorHAnsi" w:cs="Arial"/>
          <w:sz w:val="23"/>
          <w:szCs w:val="23"/>
        </w:rPr>
        <w:t>Mugga-Mugga Cottage</w:t>
      </w:r>
      <w:r w:rsidRPr="00E24D87">
        <w:rPr>
          <w:rFonts w:asciiTheme="minorHAnsi" w:hAnsiTheme="minorHAnsi" w:cs="Arial"/>
          <w:sz w:val="23"/>
          <w:szCs w:val="23"/>
        </w:rPr>
        <w:t xml:space="preserve"> Digital Guide, free to </w:t>
      </w:r>
      <w:hyperlink r:id="rId30" w:history="1">
        <w:r w:rsidRPr="00DE7A72">
          <w:rPr>
            <w:rStyle w:val="Hyperlink"/>
            <w:rFonts w:asciiTheme="minorHAnsi" w:hAnsiTheme="minorHAnsi" w:cs="Arial"/>
            <w:sz w:val="23"/>
            <w:szCs w:val="23"/>
          </w:rPr>
          <w:t>download from iTunes</w:t>
        </w:r>
      </w:hyperlink>
      <w:r w:rsidRPr="00E24D87">
        <w:rPr>
          <w:rFonts w:asciiTheme="minorHAnsi" w:hAnsiTheme="minorHAnsi" w:cs="Arial"/>
          <w:sz w:val="23"/>
          <w:szCs w:val="23"/>
        </w:rPr>
        <w:t xml:space="preserve">. This interactive tour features </w:t>
      </w:r>
      <w:r>
        <w:rPr>
          <w:rFonts w:asciiTheme="minorHAnsi" w:hAnsiTheme="minorHAnsi" w:cs="Arial"/>
          <w:sz w:val="23"/>
          <w:szCs w:val="23"/>
        </w:rPr>
        <w:t xml:space="preserve">a wealth of information to support your students’ understanding of this unique house museum, including </w:t>
      </w:r>
      <w:r w:rsidRPr="00E24D87">
        <w:rPr>
          <w:rFonts w:asciiTheme="minorHAnsi" w:hAnsiTheme="minorHAnsi" w:cs="Arial"/>
          <w:sz w:val="23"/>
          <w:szCs w:val="23"/>
        </w:rPr>
        <w:t>music, voice recordings</w:t>
      </w:r>
      <w:r>
        <w:rPr>
          <w:rFonts w:asciiTheme="minorHAnsi" w:hAnsiTheme="minorHAnsi" w:cs="Arial"/>
          <w:sz w:val="23"/>
          <w:szCs w:val="23"/>
        </w:rPr>
        <w:t>,</w:t>
      </w:r>
      <w:r w:rsidRPr="00E24D87">
        <w:rPr>
          <w:rFonts w:asciiTheme="minorHAnsi" w:hAnsiTheme="minorHAnsi" w:cs="Arial"/>
          <w:sz w:val="23"/>
          <w:szCs w:val="23"/>
        </w:rPr>
        <w:t xml:space="preserve"> and</w:t>
      </w:r>
      <w:r>
        <w:rPr>
          <w:rFonts w:asciiTheme="minorHAnsi" w:hAnsiTheme="minorHAnsi" w:cs="Arial"/>
          <w:sz w:val="23"/>
          <w:szCs w:val="23"/>
        </w:rPr>
        <w:t xml:space="preserve"> images of </w:t>
      </w:r>
      <w:r w:rsidRPr="00E24D87">
        <w:rPr>
          <w:rFonts w:asciiTheme="minorHAnsi" w:hAnsiTheme="minorHAnsi" w:cs="Arial"/>
          <w:sz w:val="23"/>
          <w:szCs w:val="23"/>
        </w:rPr>
        <w:t xml:space="preserve">the </w:t>
      </w:r>
      <w:r>
        <w:rPr>
          <w:rFonts w:asciiTheme="minorHAnsi" w:hAnsiTheme="minorHAnsi" w:cs="Arial"/>
          <w:sz w:val="23"/>
          <w:szCs w:val="23"/>
        </w:rPr>
        <w:t>cottage</w:t>
      </w:r>
      <w:r w:rsidRPr="00E24D87">
        <w:rPr>
          <w:rFonts w:asciiTheme="minorHAnsi" w:hAnsiTheme="minorHAnsi" w:cs="Arial"/>
          <w:sz w:val="23"/>
          <w:szCs w:val="23"/>
        </w:rPr>
        <w:t xml:space="preserve"> not accessible during learning programs.</w:t>
      </w:r>
      <w:r w:rsidRPr="003F3819">
        <w:rPr>
          <w:rFonts w:asciiTheme="minorHAnsi" w:hAnsiTheme="minorHAnsi" w:cs="Calibri"/>
          <w:b/>
          <w:bCs/>
        </w:rPr>
        <w:t xml:space="preserve"> </w:t>
      </w:r>
    </w:p>
    <w:p w14:paraId="03DE6023" w14:textId="77777777" w:rsidR="00DD2DE4" w:rsidRPr="00544249" w:rsidRDefault="00DD2DE4" w:rsidP="0064696E">
      <w:pPr>
        <w:rPr>
          <w:rFonts w:asciiTheme="minorHAnsi" w:hAnsiTheme="minorHAnsi" w:cstheme="minorHAnsi"/>
          <w:color w:val="000000"/>
        </w:rPr>
      </w:pPr>
    </w:p>
    <w:p w14:paraId="051ADEEF" w14:textId="77777777" w:rsidR="0064696E" w:rsidRPr="00544249" w:rsidRDefault="0064696E" w:rsidP="0064696E">
      <w:pPr>
        <w:rPr>
          <w:rFonts w:asciiTheme="minorHAnsi" w:hAnsiTheme="minorHAnsi" w:cstheme="minorHAnsi"/>
        </w:rPr>
      </w:pPr>
      <w:r w:rsidRPr="00544249">
        <w:rPr>
          <w:rFonts w:asciiTheme="minorHAnsi" w:hAnsiTheme="minorHAnsi" w:cstheme="minorHAnsi"/>
          <w:b/>
          <w:lang w:eastAsia="en-AU"/>
        </w:rPr>
        <w:t xml:space="preserve">Vocabulary: </w:t>
      </w:r>
      <w:r w:rsidRPr="00544249">
        <w:rPr>
          <w:rFonts w:asciiTheme="minorHAnsi" w:hAnsiTheme="minorHAnsi" w:cstheme="minorHAnsi"/>
          <w:lang w:eastAsia="en-AU"/>
        </w:rPr>
        <w:t>Create a class glossary of unfamiliar words the students</w:t>
      </w:r>
      <w:r w:rsidR="00F4067F">
        <w:rPr>
          <w:rFonts w:asciiTheme="minorHAnsi" w:hAnsiTheme="minorHAnsi" w:cstheme="minorHAnsi"/>
          <w:lang w:eastAsia="en-AU"/>
        </w:rPr>
        <w:t xml:space="preserve"> might encounter on the program such as:</w:t>
      </w:r>
      <w:r w:rsidRPr="00544249">
        <w:rPr>
          <w:rFonts w:asciiTheme="minorHAnsi" w:hAnsiTheme="minorHAnsi" w:cstheme="minorHAnsi"/>
          <w:lang w:eastAsia="en-AU"/>
        </w:rPr>
        <w:t xml:space="preserve"> landscape, museum, collection, collage, artwork, grassland, hessian, </w:t>
      </w:r>
      <w:r w:rsidR="006A15B1">
        <w:rPr>
          <w:rFonts w:asciiTheme="minorHAnsi" w:hAnsiTheme="minorHAnsi" w:cstheme="minorHAnsi"/>
          <w:lang w:eastAsia="en-AU"/>
        </w:rPr>
        <w:t xml:space="preserve">timber </w:t>
      </w:r>
      <w:r w:rsidRPr="00544249">
        <w:rPr>
          <w:rFonts w:asciiTheme="minorHAnsi" w:hAnsiTheme="minorHAnsi" w:cstheme="minorHAnsi"/>
          <w:lang w:eastAsia="en-AU"/>
        </w:rPr>
        <w:t>slab.</w:t>
      </w:r>
    </w:p>
    <w:p w14:paraId="72E71D7C" w14:textId="77777777" w:rsidR="0064696E" w:rsidRPr="00544249" w:rsidRDefault="0064696E" w:rsidP="0064696E">
      <w:pPr>
        <w:rPr>
          <w:rFonts w:asciiTheme="minorHAnsi" w:hAnsiTheme="minorHAnsi" w:cstheme="minorHAnsi"/>
          <w:color w:val="000000"/>
        </w:rPr>
      </w:pPr>
    </w:p>
    <w:p w14:paraId="276313C3" w14:textId="77777777" w:rsidR="0064696E" w:rsidRPr="00544249" w:rsidRDefault="0064696E" w:rsidP="0064696E">
      <w:pPr>
        <w:rPr>
          <w:rFonts w:asciiTheme="minorHAnsi" w:hAnsiTheme="minorHAnsi" w:cstheme="minorHAnsi"/>
        </w:rPr>
      </w:pPr>
      <w:r w:rsidRPr="00544249">
        <w:rPr>
          <w:rFonts w:asciiTheme="minorHAnsi" w:hAnsiTheme="minorHAnsi" w:cstheme="minorHAnsi"/>
          <w:b/>
          <w:noProof/>
          <w:lang w:val="en-US"/>
        </w:rPr>
        <w:t xml:space="preserve">Location: </w:t>
      </w:r>
      <w:r w:rsidR="000E120D" w:rsidRPr="00B56D38">
        <w:rPr>
          <w:rFonts w:ascii="Calibri" w:hAnsi="Calibri" w:cs="Calibri"/>
        </w:rPr>
        <w:t>Find a map of Canberra</w:t>
      </w:r>
      <w:r w:rsidRPr="00544249">
        <w:rPr>
          <w:rFonts w:asciiTheme="minorHAnsi" w:hAnsiTheme="minorHAnsi" w:cstheme="minorHAnsi"/>
        </w:rPr>
        <w:t xml:space="preserve"> showing </w:t>
      </w:r>
      <w:r w:rsidR="00391BC5">
        <w:rPr>
          <w:rFonts w:asciiTheme="minorHAnsi" w:hAnsiTheme="minorHAnsi" w:cstheme="minorHAnsi"/>
        </w:rPr>
        <w:t>Mugga-Mugga</w:t>
      </w:r>
      <w:r w:rsidRPr="00544249">
        <w:rPr>
          <w:rFonts w:asciiTheme="minorHAnsi" w:hAnsiTheme="minorHAnsi" w:cstheme="minorHAnsi"/>
        </w:rPr>
        <w:t xml:space="preserve">.  </w:t>
      </w:r>
      <w:r w:rsidR="000E120D" w:rsidRPr="00B56D38">
        <w:rPr>
          <w:rFonts w:ascii="Calibri" w:hAnsi="Calibri" w:cs="Calibri"/>
        </w:rPr>
        <w:t xml:space="preserve">Locate points of interest </w:t>
      </w:r>
      <w:r w:rsidR="00F4067F">
        <w:rPr>
          <w:rFonts w:ascii="Calibri" w:hAnsi="Calibri" w:cs="Calibri"/>
        </w:rPr>
        <w:t>including your</w:t>
      </w:r>
      <w:r w:rsidR="000E120D">
        <w:rPr>
          <w:rFonts w:ascii="Calibri" w:hAnsi="Calibri" w:cs="Calibri"/>
        </w:rPr>
        <w:t xml:space="preserve"> school if you are located in Canberra</w:t>
      </w:r>
      <w:r w:rsidR="00F4067F">
        <w:rPr>
          <w:rFonts w:ascii="Calibri" w:hAnsi="Calibri" w:cs="Calibri"/>
        </w:rPr>
        <w:t>, in order</w:t>
      </w:r>
      <w:r w:rsidR="000E120D">
        <w:rPr>
          <w:rFonts w:ascii="Calibri" w:hAnsi="Calibri" w:cs="Calibri"/>
        </w:rPr>
        <w:t xml:space="preserve"> </w:t>
      </w:r>
      <w:r w:rsidR="000E120D" w:rsidRPr="00B56D38">
        <w:rPr>
          <w:rFonts w:ascii="Calibri" w:hAnsi="Calibri" w:cs="Calibri"/>
        </w:rPr>
        <w:t>to help the students understand how to read the map.  Show them where to read the suburb and street name.</w:t>
      </w:r>
      <w:r w:rsidRPr="00544249">
        <w:rPr>
          <w:rFonts w:asciiTheme="minorHAnsi" w:hAnsiTheme="minorHAnsi" w:cstheme="minorHAnsi"/>
        </w:rPr>
        <w:t xml:space="preserve">  </w:t>
      </w:r>
      <w:r w:rsidR="000E120D" w:rsidRPr="00B56D38">
        <w:rPr>
          <w:rFonts w:ascii="Calibri" w:hAnsi="Calibri" w:cs="Calibri"/>
        </w:rPr>
        <w:t>As a class</w:t>
      </w:r>
      <w:r w:rsidR="00F4067F">
        <w:rPr>
          <w:rFonts w:ascii="Calibri" w:hAnsi="Calibri" w:cs="Calibri"/>
        </w:rPr>
        <w:t>,</w:t>
      </w:r>
      <w:r w:rsidR="000E120D">
        <w:rPr>
          <w:rFonts w:ascii="Calibri" w:hAnsi="Calibri" w:cs="Calibri"/>
        </w:rPr>
        <w:t xml:space="preserve"> locate</w:t>
      </w:r>
      <w:r w:rsidR="000E120D" w:rsidRPr="00B56D38">
        <w:rPr>
          <w:rFonts w:ascii="Calibri" w:hAnsi="Calibri" w:cs="Calibri"/>
        </w:rPr>
        <w:t xml:space="preserve"> Lake Burley Griffin, </w:t>
      </w:r>
      <w:r w:rsidR="000E120D">
        <w:rPr>
          <w:rFonts w:asciiTheme="minorHAnsi" w:hAnsiTheme="minorHAnsi" w:cstheme="minorHAnsi"/>
        </w:rPr>
        <w:t>Mugga-Mugga</w:t>
      </w:r>
      <w:r w:rsidR="000E120D" w:rsidRPr="00544249">
        <w:rPr>
          <w:rFonts w:asciiTheme="minorHAnsi" w:hAnsiTheme="minorHAnsi" w:cstheme="minorHAnsi"/>
        </w:rPr>
        <w:t xml:space="preserve"> </w:t>
      </w:r>
      <w:r w:rsidR="000E120D">
        <w:rPr>
          <w:rFonts w:ascii="Calibri" w:hAnsi="Calibri" w:cs="Calibri"/>
        </w:rPr>
        <w:t xml:space="preserve">and </w:t>
      </w:r>
      <w:r w:rsidR="000E120D" w:rsidRPr="00B56D38">
        <w:rPr>
          <w:rFonts w:ascii="Calibri" w:hAnsi="Calibri" w:cs="Calibri"/>
        </w:rPr>
        <w:t xml:space="preserve">the streets of </w:t>
      </w:r>
      <w:r w:rsidR="000E120D">
        <w:rPr>
          <w:rFonts w:ascii="Calibri" w:hAnsi="Calibri" w:cs="Calibri"/>
        </w:rPr>
        <w:t>children in the class</w:t>
      </w:r>
      <w:r w:rsidR="000E120D" w:rsidRPr="00B56D38">
        <w:rPr>
          <w:rFonts w:ascii="Calibri" w:hAnsi="Calibri" w:cs="Calibri"/>
        </w:rPr>
        <w:t xml:space="preserve">.  </w:t>
      </w:r>
      <w:r w:rsidRPr="00544249">
        <w:rPr>
          <w:rFonts w:asciiTheme="minorHAnsi" w:hAnsiTheme="minorHAnsi" w:cstheme="minorHAnsi"/>
        </w:rPr>
        <w:t xml:space="preserve">Point out the proximity of </w:t>
      </w:r>
      <w:r w:rsidR="00391BC5">
        <w:rPr>
          <w:rFonts w:asciiTheme="minorHAnsi" w:hAnsiTheme="minorHAnsi" w:cstheme="minorHAnsi"/>
        </w:rPr>
        <w:t>Mugga-Mugga</w:t>
      </w:r>
      <w:r w:rsidRPr="00544249">
        <w:rPr>
          <w:rFonts w:asciiTheme="minorHAnsi" w:hAnsiTheme="minorHAnsi" w:cstheme="minorHAnsi"/>
        </w:rPr>
        <w:t xml:space="preserve"> to Canberra.  </w:t>
      </w:r>
    </w:p>
    <w:p w14:paraId="1EF9E11B" w14:textId="77777777" w:rsidR="0064696E" w:rsidRPr="00544249" w:rsidRDefault="0064696E" w:rsidP="0064696E">
      <w:pPr>
        <w:rPr>
          <w:rFonts w:asciiTheme="minorHAnsi" w:hAnsiTheme="minorHAnsi" w:cstheme="minorHAnsi"/>
        </w:rPr>
      </w:pPr>
    </w:p>
    <w:p w14:paraId="733D844D" w14:textId="77777777" w:rsidR="0064696E" w:rsidRPr="00544249" w:rsidRDefault="0064696E" w:rsidP="0064696E">
      <w:pPr>
        <w:rPr>
          <w:rFonts w:asciiTheme="minorHAnsi" w:hAnsiTheme="minorHAnsi" w:cstheme="minorHAnsi"/>
          <w:noProof/>
          <w:lang w:val="en-US"/>
        </w:rPr>
      </w:pPr>
      <w:r w:rsidRPr="00544249">
        <w:rPr>
          <w:rFonts w:asciiTheme="minorHAnsi" w:hAnsiTheme="minorHAnsi" w:cstheme="minorHAnsi"/>
          <w:noProof/>
          <w:lang w:val="en-US"/>
        </w:rPr>
        <w:t xml:space="preserve">Compare the map to a historical map of Canberra.  Appropriate maps and landscape views are avaliable at the following link, </w:t>
      </w:r>
      <w:hyperlink r:id="rId31" w:history="1">
        <w:r w:rsidRPr="00544249">
          <w:rPr>
            <w:rStyle w:val="Hyperlink"/>
            <w:rFonts w:asciiTheme="minorHAnsi" w:hAnsiTheme="minorHAnsi" w:cstheme="minorHAnsi"/>
            <w:noProof/>
            <w:lang w:val="en-US"/>
          </w:rPr>
          <w:t>http://www.idealcity.org.au/competition-2-information_materials.html</w:t>
        </w:r>
      </w:hyperlink>
      <w:r w:rsidR="00F4067F">
        <w:rPr>
          <w:rFonts w:asciiTheme="minorHAnsi" w:hAnsiTheme="minorHAnsi" w:cstheme="minorHAnsi"/>
          <w:noProof/>
          <w:lang w:val="en-US"/>
        </w:rPr>
        <w:t>. T</w:t>
      </w:r>
      <w:r w:rsidRPr="00544249">
        <w:rPr>
          <w:rFonts w:asciiTheme="minorHAnsi" w:hAnsiTheme="minorHAnsi" w:cstheme="minorHAnsi"/>
          <w:noProof/>
          <w:lang w:val="en-US"/>
        </w:rPr>
        <w:t xml:space="preserve">hese digitised images were sent to entrants of the Canberra design competion in 1911, just two years before the Curleys moved to </w:t>
      </w:r>
      <w:r w:rsidR="00391BC5">
        <w:rPr>
          <w:rFonts w:asciiTheme="minorHAnsi" w:hAnsiTheme="minorHAnsi" w:cstheme="minorHAnsi"/>
          <w:noProof/>
          <w:lang w:val="en-US"/>
        </w:rPr>
        <w:t>Mugga-Mugga</w:t>
      </w:r>
      <w:r w:rsidRPr="00544249">
        <w:rPr>
          <w:rFonts w:asciiTheme="minorHAnsi" w:hAnsiTheme="minorHAnsi" w:cstheme="minorHAnsi"/>
          <w:noProof/>
          <w:lang w:val="en-US"/>
        </w:rPr>
        <w:t xml:space="preserve">.  </w:t>
      </w:r>
    </w:p>
    <w:p w14:paraId="1A09605B" w14:textId="77777777" w:rsidR="0064696E" w:rsidRPr="00544249" w:rsidRDefault="0064696E" w:rsidP="0064696E">
      <w:pPr>
        <w:rPr>
          <w:rFonts w:asciiTheme="minorHAnsi" w:hAnsiTheme="minorHAnsi" w:cstheme="minorHAnsi"/>
          <w:noProof/>
          <w:lang w:val="en-US"/>
        </w:rPr>
      </w:pPr>
    </w:p>
    <w:p w14:paraId="74C24990" w14:textId="77777777" w:rsidR="0064696E" w:rsidRPr="00544249" w:rsidRDefault="0064696E" w:rsidP="0064696E">
      <w:pPr>
        <w:rPr>
          <w:rFonts w:asciiTheme="minorHAnsi" w:hAnsiTheme="minorHAnsi" w:cstheme="minorHAnsi"/>
          <w:noProof/>
          <w:lang w:val="en-US"/>
        </w:rPr>
      </w:pPr>
      <w:r w:rsidRPr="00544249">
        <w:rPr>
          <w:rFonts w:asciiTheme="minorHAnsi" w:hAnsiTheme="minorHAnsi" w:cstheme="minorHAnsi"/>
          <w:noProof/>
          <w:lang w:val="en-US"/>
        </w:rPr>
        <w:t xml:space="preserve">What has changed?  </w:t>
      </w:r>
      <w:r w:rsidRPr="00544249">
        <w:rPr>
          <w:rFonts w:asciiTheme="minorHAnsi" w:hAnsiTheme="minorHAnsi" w:cstheme="minorHAnsi"/>
          <w:color w:val="000000"/>
        </w:rPr>
        <w:t>Describe changes in the landscape of Canberra by comparing a recent map or photo to maps and photos from times in the past.</w:t>
      </w:r>
      <w:r w:rsidR="00F4067F">
        <w:rPr>
          <w:rFonts w:asciiTheme="minorHAnsi" w:hAnsiTheme="minorHAnsi" w:cstheme="minorHAnsi"/>
          <w:noProof/>
          <w:lang w:val="en-US"/>
        </w:rPr>
        <w:t xml:space="preserve">  What will the students</w:t>
      </w:r>
      <w:r w:rsidRPr="00544249">
        <w:rPr>
          <w:rFonts w:asciiTheme="minorHAnsi" w:hAnsiTheme="minorHAnsi" w:cstheme="minorHAnsi"/>
          <w:noProof/>
          <w:lang w:val="en-US"/>
        </w:rPr>
        <w:t xml:space="preserve"> see during the trip to </w:t>
      </w:r>
      <w:r w:rsidR="00391BC5">
        <w:rPr>
          <w:rFonts w:asciiTheme="minorHAnsi" w:hAnsiTheme="minorHAnsi" w:cstheme="minorHAnsi"/>
          <w:noProof/>
          <w:lang w:val="en-US"/>
        </w:rPr>
        <w:t>Mugga-Mugga</w:t>
      </w:r>
      <w:r w:rsidRPr="00544249">
        <w:rPr>
          <w:rFonts w:asciiTheme="minorHAnsi" w:hAnsiTheme="minorHAnsi" w:cstheme="minorHAnsi"/>
          <w:noProof/>
          <w:lang w:val="en-US"/>
        </w:rPr>
        <w:t>?</w:t>
      </w:r>
    </w:p>
    <w:p w14:paraId="5C8D1697" w14:textId="77777777" w:rsidR="0064696E" w:rsidRPr="00544249" w:rsidRDefault="0064696E" w:rsidP="0064696E">
      <w:pPr>
        <w:rPr>
          <w:rFonts w:asciiTheme="minorHAnsi" w:hAnsiTheme="minorHAnsi" w:cstheme="minorHAnsi"/>
          <w:color w:val="000000"/>
        </w:rPr>
      </w:pPr>
      <w:r w:rsidRPr="00544249">
        <w:rPr>
          <w:rFonts w:asciiTheme="minorHAnsi" w:hAnsiTheme="minorHAnsi" w:cstheme="minorHAnsi"/>
          <w:b/>
          <w:noProof/>
          <w:lang w:val="en-US"/>
        </w:rPr>
        <w:t xml:space="preserve">Observation: </w:t>
      </w:r>
      <w:r w:rsidRPr="00544249">
        <w:rPr>
          <w:rFonts w:asciiTheme="minorHAnsi" w:hAnsiTheme="minorHAnsi" w:cstheme="minorHAnsi"/>
          <w:noProof/>
          <w:lang w:val="en-US"/>
        </w:rPr>
        <w:t>Ask the students to l</w:t>
      </w:r>
      <w:proofErr w:type="spellStart"/>
      <w:r w:rsidRPr="00544249">
        <w:rPr>
          <w:rFonts w:asciiTheme="minorHAnsi" w:hAnsiTheme="minorHAnsi" w:cstheme="minorHAnsi"/>
          <w:color w:val="000000"/>
        </w:rPr>
        <w:t>ook</w:t>
      </w:r>
      <w:proofErr w:type="spellEnd"/>
      <w:r w:rsidRPr="00544249">
        <w:rPr>
          <w:rFonts w:asciiTheme="minorHAnsi" w:hAnsiTheme="minorHAnsi" w:cstheme="minorHAnsi"/>
          <w:color w:val="000000"/>
        </w:rPr>
        <w:t xml:space="preserve"> outside a window at home.  They may need to ask a parent to describe the changes that have occurred in their area.  Write a story or create a mural to illustrate the changes, or predict changes.  Resources for students to discover how their area has changed </w:t>
      </w:r>
      <w:r w:rsidR="00F376A5">
        <w:rPr>
          <w:rFonts w:asciiTheme="minorHAnsi" w:hAnsiTheme="minorHAnsi" w:cstheme="minorHAnsi"/>
          <w:color w:val="000000"/>
        </w:rPr>
        <w:t>could include</w:t>
      </w:r>
      <w:r w:rsidRPr="00544249">
        <w:rPr>
          <w:rFonts w:asciiTheme="minorHAnsi" w:hAnsiTheme="minorHAnsi" w:cstheme="minorHAnsi"/>
          <w:color w:val="000000"/>
        </w:rPr>
        <w:t xml:space="preserve"> photographs, newspapers, </w:t>
      </w:r>
      <w:r w:rsidR="00F376A5">
        <w:rPr>
          <w:rFonts w:asciiTheme="minorHAnsi" w:hAnsiTheme="minorHAnsi" w:cstheme="minorHAnsi"/>
          <w:color w:val="000000"/>
        </w:rPr>
        <w:t xml:space="preserve">and </w:t>
      </w:r>
      <w:r w:rsidRPr="00544249">
        <w:rPr>
          <w:rFonts w:asciiTheme="minorHAnsi" w:hAnsiTheme="minorHAnsi" w:cstheme="minorHAnsi"/>
          <w:color w:val="000000"/>
        </w:rPr>
        <w:t>oral history interviews with their parents or grandparents.</w:t>
      </w:r>
    </w:p>
    <w:p w14:paraId="2BA893AC" w14:textId="77777777" w:rsidR="0064696E" w:rsidRPr="00544249" w:rsidRDefault="0064696E" w:rsidP="0064696E">
      <w:pPr>
        <w:rPr>
          <w:rFonts w:asciiTheme="minorHAnsi" w:hAnsiTheme="minorHAnsi" w:cstheme="minorHAnsi"/>
          <w:color w:val="000000"/>
        </w:rPr>
      </w:pPr>
    </w:p>
    <w:p w14:paraId="7D35E7C6" w14:textId="77777777" w:rsidR="0064696E" w:rsidRPr="00544249" w:rsidRDefault="0064696E" w:rsidP="0064696E">
      <w:pPr>
        <w:rPr>
          <w:rFonts w:asciiTheme="minorHAnsi" w:hAnsiTheme="minorHAnsi" w:cstheme="minorHAnsi"/>
        </w:rPr>
      </w:pPr>
      <w:r w:rsidRPr="00544249">
        <w:rPr>
          <w:rFonts w:asciiTheme="minorHAnsi" w:hAnsiTheme="minorHAnsi" w:cstheme="minorHAnsi"/>
          <w:b/>
          <w:color w:val="000000"/>
        </w:rPr>
        <w:t xml:space="preserve">Create: </w:t>
      </w:r>
      <w:r w:rsidRPr="00544249">
        <w:rPr>
          <w:rFonts w:asciiTheme="minorHAnsi" w:hAnsiTheme="minorHAnsi" w:cstheme="minorHAnsi"/>
          <w:color w:val="000000"/>
        </w:rPr>
        <w:t>Collect different shaped leaf and bark types from around the school grounds or ask students to bring some from home.  Using paper and charcoal, pencils or crayons, create rubbings that show the textures of the leaves and bark.</w:t>
      </w:r>
    </w:p>
    <w:p w14:paraId="1809A346" w14:textId="77777777" w:rsidR="00544249" w:rsidRDefault="00544249" w:rsidP="0064696E">
      <w:pPr>
        <w:rPr>
          <w:rFonts w:asciiTheme="minorHAnsi" w:hAnsiTheme="minorHAnsi" w:cstheme="minorHAnsi"/>
          <w:color w:val="000000"/>
        </w:rPr>
      </w:pPr>
    </w:p>
    <w:p w14:paraId="44C97026" w14:textId="77777777" w:rsidR="00544249" w:rsidRPr="00544249" w:rsidRDefault="00544249" w:rsidP="0064696E">
      <w:pPr>
        <w:rPr>
          <w:rFonts w:asciiTheme="minorHAnsi" w:hAnsiTheme="minorHAnsi" w:cstheme="minorHAnsi"/>
          <w:color w:val="000000"/>
        </w:rPr>
      </w:pPr>
    </w:p>
    <w:p w14:paraId="7EE032B9" w14:textId="77777777" w:rsidR="00A75DCE" w:rsidRDefault="00A75DCE">
      <w:pPr>
        <w:rPr>
          <w:rFonts w:asciiTheme="minorHAnsi" w:hAnsiTheme="minorHAnsi" w:cstheme="minorHAnsi"/>
          <w:b/>
          <w:sz w:val="28"/>
          <w:szCs w:val="28"/>
          <w:u w:val="single"/>
        </w:rPr>
      </w:pPr>
      <w:r>
        <w:rPr>
          <w:rFonts w:asciiTheme="minorHAnsi" w:hAnsiTheme="minorHAnsi" w:cstheme="minorHAnsi"/>
          <w:b/>
          <w:sz w:val="28"/>
          <w:szCs w:val="28"/>
          <w:u w:val="single"/>
        </w:rPr>
        <w:br w:type="page"/>
      </w:r>
    </w:p>
    <w:p w14:paraId="7A06EA00" w14:textId="77777777" w:rsidR="0064696E" w:rsidRPr="00544249" w:rsidRDefault="0064696E" w:rsidP="0064696E">
      <w:pPr>
        <w:rPr>
          <w:rFonts w:asciiTheme="minorHAnsi" w:hAnsiTheme="minorHAnsi" w:cstheme="minorHAnsi"/>
          <w:b/>
          <w:sz w:val="28"/>
          <w:szCs w:val="28"/>
          <w:u w:val="single"/>
        </w:rPr>
      </w:pPr>
      <w:r w:rsidRPr="00544249">
        <w:rPr>
          <w:rFonts w:asciiTheme="minorHAnsi" w:hAnsiTheme="minorHAnsi" w:cstheme="minorHAnsi"/>
          <w:b/>
          <w:sz w:val="28"/>
          <w:szCs w:val="28"/>
          <w:u w:val="single"/>
        </w:rPr>
        <w:t>Post visit Activities</w:t>
      </w:r>
    </w:p>
    <w:p w14:paraId="764BF982" w14:textId="77777777" w:rsidR="003C5E5E" w:rsidRDefault="003C5E5E" w:rsidP="0064696E">
      <w:pPr>
        <w:rPr>
          <w:rFonts w:asciiTheme="minorHAnsi" w:hAnsiTheme="minorHAnsi" w:cstheme="minorHAnsi"/>
          <w:b/>
          <w:color w:val="000000"/>
        </w:rPr>
      </w:pPr>
    </w:p>
    <w:p w14:paraId="5BAFE5A3" w14:textId="77777777" w:rsidR="0064696E" w:rsidRPr="00544249" w:rsidRDefault="0064696E" w:rsidP="00DB018F">
      <w:pPr>
        <w:rPr>
          <w:rFonts w:asciiTheme="minorHAnsi" w:hAnsiTheme="minorHAnsi" w:cstheme="minorHAnsi"/>
          <w:color w:val="000000"/>
        </w:rPr>
      </w:pPr>
      <w:r w:rsidRPr="00544249">
        <w:rPr>
          <w:rFonts w:asciiTheme="minorHAnsi" w:hAnsiTheme="minorHAnsi" w:cstheme="minorHAnsi"/>
          <w:b/>
          <w:color w:val="000000"/>
        </w:rPr>
        <w:t xml:space="preserve">Create: </w:t>
      </w:r>
      <w:r w:rsidRPr="00544249">
        <w:rPr>
          <w:rFonts w:asciiTheme="minorHAnsi" w:hAnsiTheme="minorHAnsi" w:cstheme="minorHAnsi"/>
          <w:color w:val="000000"/>
        </w:rPr>
        <w:t xml:space="preserve">Use clay and a rolling pin to make flat tiles, create textures by making impressions of natural and </w:t>
      </w:r>
      <w:r w:rsidR="00F4067F">
        <w:rPr>
          <w:rFonts w:asciiTheme="minorHAnsi" w:hAnsiTheme="minorHAnsi" w:cstheme="minorHAnsi"/>
          <w:color w:val="000000"/>
        </w:rPr>
        <w:t>manufactured</w:t>
      </w:r>
      <w:r w:rsidRPr="00544249">
        <w:rPr>
          <w:rFonts w:asciiTheme="minorHAnsi" w:hAnsiTheme="minorHAnsi" w:cstheme="minorHAnsi"/>
          <w:color w:val="000000"/>
        </w:rPr>
        <w:t xml:space="preserve"> objects.</w:t>
      </w:r>
    </w:p>
    <w:p w14:paraId="06099056" w14:textId="77777777" w:rsidR="0064696E" w:rsidRPr="00544249" w:rsidRDefault="0064696E" w:rsidP="0064696E">
      <w:pPr>
        <w:rPr>
          <w:rFonts w:asciiTheme="minorHAnsi" w:hAnsiTheme="minorHAnsi" w:cstheme="minorHAnsi"/>
          <w:color w:val="000000"/>
        </w:rPr>
      </w:pPr>
    </w:p>
    <w:p w14:paraId="37F2D8DB" w14:textId="77777777"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Action: </w:t>
      </w:r>
      <w:r w:rsidRPr="00544249">
        <w:rPr>
          <w:rFonts w:asciiTheme="minorHAnsi" w:hAnsiTheme="minorHAnsi" w:cstheme="minorHAnsi"/>
          <w:color w:val="000000"/>
        </w:rPr>
        <w:t xml:space="preserve">Pot a native seedling in the interests of promoting biodiversity in cities or pot a vegetable seedling in the interests of promoting healthy gardens.  </w:t>
      </w:r>
    </w:p>
    <w:p w14:paraId="7A762A70" w14:textId="77777777" w:rsidR="0064696E" w:rsidRDefault="0064696E" w:rsidP="0064696E">
      <w:pPr>
        <w:rPr>
          <w:rFonts w:asciiTheme="minorHAnsi" w:hAnsiTheme="minorHAnsi" w:cstheme="minorHAnsi"/>
          <w:color w:val="000000"/>
        </w:rPr>
      </w:pPr>
    </w:p>
    <w:p w14:paraId="22470592" w14:textId="77777777" w:rsidR="00DB018F" w:rsidRPr="00544249" w:rsidRDefault="00DB018F" w:rsidP="0064696E">
      <w:pPr>
        <w:rPr>
          <w:rFonts w:asciiTheme="minorHAnsi" w:hAnsiTheme="minorHAnsi" w:cstheme="minorHAnsi"/>
          <w:color w:val="000000"/>
        </w:rPr>
      </w:pPr>
      <w:r w:rsidRPr="00DB018F">
        <w:rPr>
          <w:rFonts w:asciiTheme="minorHAnsi" w:hAnsiTheme="minorHAnsi" w:cstheme="minorHAnsi"/>
          <w:b/>
          <w:color w:val="000000"/>
        </w:rPr>
        <w:t>Revisit the cottage:</w:t>
      </w:r>
      <w:r>
        <w:rPr>
          <w:rFonts w:asciiTheme="minorHAnsi" w:hAnsiTheme="minorHAnsi" w:cstheme="minorHAnsi"/>
          <w:color w:val="000000"/>
        </w:rPr>
        <w:t xml:space="preserve"> </w:t>
      </w:r>
      <w:r w:rsidRPr="00E24D87">
        <w:rPr>
          <w:rFonts w:asciiTheme="minorHAnsi" w:hAnsiTheme="minorHAnsi" w:cs="Arial"/>
          <w:sz w:val="23"/>
          <w:szCs w:val="23"/>
        </w:rPr>
        <w:t>Peek inside the cupboards and draw</w:t>
      </w:r>
      <w:r>
        <w:rPr>
          <w:rFonts w:asciiTheme="minorHAnsi" w:hAnsiTheme="minorHAnsi" w:cs="Arial"/>
          <w:sz w:val="23"/>
          <w:szCs w:val="23"/>
        </w:rPr>
        <w:t>er</w:t>
      </w:r>
      <w:r w:rsidRPr="00E24D87">
        <w:rPr>
          <w:rFonts w:asciiTheme="minorHAnsi" w:hAnsiTheme="minorHAnsi" w:cs="Arial"/>
          <w:sz w:val="23"/>
          <w:szCs w:val="23"/>
        </w:rPr>
        <w:t xml:space="preserve">s by viewing our </w:t>
      </w:r>
      <w:r>
        <w:rPr>
          <w:rFonts w:asciiTheme="minorHAnsi" w:hAnsiTheme="minorHAnsi" w:cs="Arial"/>
          <w:sz w:val="23"/>
          <w:szCs w:val="23"/>
        </w:rPr>
        <w:t>Mugga-Mugga Cottage</w:t>
      </w:r>
      <w:r w:rsidRPr="00E24D87">
        <w:rPr>
          <w:rFonts w:asciiTheme="minorHAnsi" w:hAnsiTheme="minorHAnsi" w:cs="Arial"/>
          <w:sz w:val="23"/>
          <w:szCs w:val="23"/>
        </w:rPr>
        <w:t xml:space="preserve"> Digital Guide, free to </w:t>
      </w:r>
      <w:hyperlink r:id="rId32" w:history="1">
        <w:r w:rsidRPr="00DE7A72">
          <w:rPr>
            <w:rStyle w:val="Hyperlink"/>
            <w:rFonts w:asciiTheme="minorHAnsi" w:hAnsiTheme="minorHAnsi" w:cs="Arial"/>
            <w:sz w:val="23"/>
            <w:szCs w:val="23"/>
          </w:rPr>
          <w:t>download from iTunes</w:t>
        </w:r>
      </w:hyperlink>
      <w:r w:rsidRPr="00E24D87">
        <w:rPr>
          <w:rFonts w:asciiTheme="minorHAnsi" w:hAnsiTheme="minorHAnsi" w:cs="Arial"/>
          <w:sz w:val="23"/>
          <w:szCs w:val="23"/>
        </w:rPr>
        <w:t xml:space="preserve">. This interactive tour features </w:t>
      </w:r>
      <w:r>
        <w:rPr>
          <w:rFonts w:asciiTheme="minorHAnsi" w:hAnsiTheme="minorHAnsi" w:cs="Arial"/>
          <w:sz w:val="23"/>
          <w:szCs w:val="23"/>
        </w:rPr>
        <w:t xml:space="preserve">a wealth of information to support your students’ understanding of this unique house museum, including </w:t>
      </w:r>
      <w:r w:rsidRPr="00E24D87">
        <w:rPr>
          <w:rFonts w:asciiTheme="minorHAnsi" w:hAnsiTheme="minorHAnsi" w:cs="Arial"/>
          <w:sz w:val="23"/>
          <w:szCs w:val="23"/>
        </w:rPr>
        <w:t>music, voice recordings</w:t>
      </w:r>
      <w:r>
        <w:rPr>
          <w:rFonts w:asciiTheme="minorHAnsi" w:hAnsiTheme="minorHAnsi" w:cs="Arial"/>
          <w:sz w:val="23"/>
          <w:szCs w:val="23"/>
        </w:rPr>
        <w:t>,</w:t>
      </w:r>
      <w:r w:rsidRPr="00E24D87">
        <w:rPr>
          <w:rFonts w:asciiTheme="minorHAnsi" w:hAnsiTheme="minorHAnsi" w:cs="Arial"/>
          <w:sz w:val="23"/>
          <w:szCs w:val="23"/>
        </w:rPr>
        <w:t xml:space="preserve"> and</w:t>
      </w:r>
      <w:r>
        <w:rPr>
          <w:rFonts w:asciiTheme="minorHAnsi" w:hAnsiTheme="minorHAnsi" w:cs="Arial"/>
          <w:sz w:val="23"/>
          <w:szCs w:val="23"/>
        </w:rPr>
        <w:t xml:space="preserve"> images of </w:t>
      </w:r>
      <w:r w:rsidRPr="00E24D87">
        <w:rPr>
          <w:rFonts w:asciiTheme="minorHAnsi" w:hAnsiTheme="minorHAnsi" w:cs="Arial"/>
          <w:sz w:val="23"/>
          <w:szCs w:val="23"/>
        </w:rPr>
        <w:t xml:space="preserve">the </w:t>
      </w:r>
      <w:r>
        <w:rPr>
          <w:rFonts w:asciiTheme="minorHAnsi" w:hAnsiTheme="minorHAnsi" w:cs="Arial"/>
          <w:sz w:val="23"/>
          <w:szCs w:val="23"/>
        </w:rPr>
        <w:t>cottage</w:t>
      </w:r>
      <w:r w:rsidRPr="00E24D87">
        <w:rPr>
          <w:rFonts w:asciiTheme="minorHAnsi" w:hAnsiTheme="minorHAnsi" w:cs="Arial"/>
          <w:sz w:val="23"/>
          <w:szCs w:val="23"/>
        </w:rPr>
        <w:t xml:space="preserve"> not accessible during learning programs.</w:t>
      </w:r>
    </w:p>
    <w:p w14:paraId="19AD87AF" w14:textId="77777777" w:rsidR="00DB018F" w:rsidRDefault="00DB018F" w:rsidP="0064696E">
      <w:pPr>
        <w:rPr>
          <w:rFonts w:asciiTheme="minorHAnsi" w:hAnsiTheme="minorHAnsi" w:cstheme="minorHAnsi"/>
          <w:b/>
          <w:color w:val="000000"/>
        </w:rPr>
      </w:pPr>
    </w:p>
    <w:p w14:paraId="313B0FA7" w14:textId="77777777"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Eat: </w:t>
      </w:r>
      <w:r w:rsidRPr="00544249">
        <w:rPr>
          <w:rFonts w:asciiTheme="minorHAnsi" w:hAnsiTheme="minorHAnsi" w:cstheme="minorHAnsi"/>
          <w:color w:val="000000"/>
        </w:rPr>
        <w:t xml:space="preserve">One of the canisters in the kitchen at </w:t>
      </w:r>
      <w:r w:rsidR="00391BC5">
        <w:rPr>
          <w:rFonts w:asciiTheme="minorHAnsi" w:hAnsiTheme="minorHAnsi" w:cstheme="minorHAnsi"/>
          <w:color w:val="000000"/>
        </w:rPr>
        <w:t>Mugga-Mugga</w:t>
      </w:r>
      <w:r w:rsidRPr="00544249">
        <w:rPr>
          <w:rFonts w:asciiTheme="minorHAnsi" w:hAnsiTheme="minorHAnsi" w:cstheme="minorHAnsi"/>
          <w:color w:val="000000"/>
        </w:rPr>
        <w:t xml:space="preserve"> is for sago.  What would it taste like?  What are the health benefits?  Where does it come from?  Why don’t people tend to eat it </w:t>
      </w:r>
      <w:r w:rsidR="00BF6599" w:rsidRPr="00544249">
        <w:rPr>
          <w:rFonts w:asciiTheme="minorHAnsi" w:hAnsiTheme="minorHAnsi" w:cstheme="minorHAnsi"/>
          <w:color w:val="000000"/>
        </w:rPr>
        <w:t>anymore</w:t>
      </w:r>
      <w:r w:rsidRPr="00544249">
        <w:rPr>
          <w:rFonts w:asciiTheme="minorHAnsi" w:hAnsiTheme="minorHAnsi" w:cstheme="minorHAnsi"/>
          <w:color w:val="000000"/>
        </w:rPr>
        <w:t>?</w:t>
      </w:r>
    </w:p>
    <w:p w14:paraId="41D453A8" w14:textId="77777777" w:rsidR="0064696E" w:rsidRPr="00544249" w:rsidRDefault="0064696E" w:rsidP="0064696E">
      <w:pPr>
        <w:rPr>
          <w:rFonts w:asciiTheme="minorHAnsi" w:hAnsiTheme="minorHAnsi" w:cstheme="minorHAnsi"/>
          <w:color w:val="000000"/>
        </w:rPr>
      </w:pPr>
    </w:p>
    <w:p w14:paraId="099A33A5" w14:textId="77777777"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Chronology: </w:t>
      </w:r>
      <w:r w:rsidRPr="00544249">
        <w:rPr>
          <w:rFonts w:asciiTheme="minorHAnsi" w:hAnsiTheme="minorHAnsi" w:cstheme="minorHAnsi"/>
          <w:color w:val="000000"/>
        </w:rPr>
        <w:t>To further explore the concept of change overtime create a class timeline of important events in the community of the class, the school or the city.</w:t>
      </w:r>
    </w:p>
    <w:p w14:paraId="7BBBEBB9" w14:textId="77777777" w:rsidR="0064696E" w:rsidRPr="00544249" w:rsidRDefault="0064696E" w:rsidP="0064696E">
      <w:pPr>
        <w:rPr>
          <w:rFonts w:asciiTheme="minorHAnsi" w:hAnsiTheme="minorHAnsi" w:cstheme="minorHAnsi"/>
        </w:rPr>
      </w:pPr>
    </w:p>
    <w:p w14:paraId="734F0D8B" w14:textId="77777777" w:rsidR="0064696E" w:rsidRPr="00544249" w:rsidRDefault="0064696E" w:rsidP="0064696E">
      <w:pPr>
        <w:rPr>
          <w:rFonts w:asciiTheme="minorHAnsi" w:hAnsiTheme="minorHAnsi" w:cstheme="minorHAnsi"/>
        </w:rPr>
      </w:pPr>
      <w:r w:rsidRPr="00544249">
        <w:rPr>
          <w:rFonts w:asciiTheme="minorHAnsi" w:hAnsiTheme="minorHAnsi" w:cstheme="minorHAnsi"/>
          <w:b/>
        </w:rPr>
        <w:t>Record</w:t>
      </w:r>
      <w:r w:rsidRPr="00544249">
        <w:rPr>
          <w:rFonts w:asciiTheme="minorHAnsi" w:hAnsiTheme="minorHAnsi" w:cstheme="minorHAnsi"/>
        </w:rPr>
        <w:t>: Investigate ways to improve a garden in your school grounds, for example increase ground cover, reduce weeds, increase moisture in the soil, encourage birds into the area by planting suitable native plants, plant bush tucker, etc. Monitor the garden by taking photographs of the area at regular intervals over a 1-2 year period. Display the changes to the garden ove</w:t>
      </w:r>
      <w:r w:rsidR="00F4067F">
        <w:rPr>
          <w:rFonts w:asciiTheme="minorHAnsi" w:hAnsiTheme="minorHAnsi" w:cstheme="minorHAnsi"/>
        </w:rPr>
        <w:t>r time recorded in the images. D</w:t>
      </w:r>
      <w:r w:rsidRPr="00544249">
        <w:rPr>
          <w:rFonts w:asciiTheme="minorHAnsi" w:hAnsiTheme="minorHAnsi" w:cstheme="minorHAnsi"/>
        </w:rPr>
        <w:t>iscuss the changes and make plans for further improvements.</w:t>
      </w:r>
    </w:p>
    <w:p w14:paraId="3AC778B8" w14:textId="77777777" w:rsidR="0064696E" w:rsidRPr="00544249" w:rsidRDefault="0064696E" w:rsidP="0064696E">
      <w:pPr>
        <w:rPr>
          <w:rFonts w:asciiTheme="minorHAnsi" w:hAnsiTheme="minorHAnsi" w:cstheme="minorHAnsi"/>
        </w:rPr>
      </w:pPr>
    </w:p>
    <w:p w14:paraId="116F01FD" w14:textId="77777777" w:rsidR="0064696E" w:rsidRPr="00544249" w:rsidRDefault="0064696E" w:rsidP="0064696E">
      <w:pPr>
        <w:rPr>
          <w:rFonts w:asciiTheme="minorHAnsi" w:hAnsiTheme="minorHAnsi" w:cstheme="minorHAnsi"/>
          <w:color w:val="000000"/>
        </w:rPr>
      </w:pPr>
      <w:r w:rsidRPr="00544249">
        <w:rPr>
          <w:rFonts w:asciiTheme="minorHAnsi" w:hAnsiTheme="minorHAnsi" w:cstheme="minorHAnsi"/>
          <w:b/>
          <w:color w:val="000000"/>
        </w:rPr>
        <w:t xml:space="preserve">Share: </w:t>
      </w:r>
      <w:r w:rsidRPr="00544249">
        <w:rPr>
          <w:rFonts w:asciiTheme="minorHAnsi" w:hAnsiTheme="minorHAnsi" w:cstheme="minorHAnsi"/>
          <w:color w:val="000000"/>
        </w:rPr>
        <w:t>Ask students to bring in a ‘treasure’ they have found from nature and use these items for discovery and to inspire art, poetry or even creative movement.</w:t>
      </w:r>
    </w:p>
    <w:p w14:paraId="6AAC03E6" w14:textId="77777777" w:rsidR="0064696E" w:rsidRPr="00544249" w:rsidRDefault="0064696E" w:rsidP="0064696E">
      <w:pPr>
        <w:rPr>
          <w:rFonts w:asciiTheme="minorHAnsi" w:hAnsiTheme="minorHAnsi" w:cstheme="minorHAnsi"/>
          <w:color w:val="000000"/>
        </w:rPr>
      </w:pPr>
    </w:p>
    <w:p w14:paraId="641E8936" w14:textId="77777777" w:rsidR="00544249" w:rsidRPr="00544249" w:rsidRDefault="0064696E" w:rsidP="00544249">
      <w:pPr>
        <w:rPr>
          <w:rFonts w:asciiTheme="minorHAnsi" w:hAnsiTheme="minorHAnsi" w:cstheme="minorHAnsi"/>
          <w:color w:val="000000"/>
        </w:rPr>
      </w:pPr>
      <w:r w:rsidRPr="00544249">
        <w:rPr>
          <w:rFonts w:asciiTheme="minorHAnsi" w:hAnsiTheme="minorHAnsi" w:cstheme="minorHAnsi"/>
          <w:b/>
          <w:color w:val="000000"/>
        </w:rPr>
        <w:t xml:space="preserve">Display: </w:t>
      </w:r>
      <w:r w:rsidRPr="00544249">
        <w:rPr>
          <w:rFonts w:asciiTheme="minorHAnsi" w:hAnsiTheme="minorHAnsi" w:cstheme="minorHAnsi"/>
          <w:color w:val="000000"/>
        </w:rPr>
        <w:t>Stage</w:t>
      </w:r>
      <w:r w:rsidR="00F4067F">
        <w:rPr>
          <w:rFonts w:asciiTheme="minorHAnsi" w:hAnsiTheme="minorHAnsi" w:cstheme="minorHAnsi"/>
          <w:color w:val="000000"/>
        </w:rPr>
        <w:t xml:space="preserve"> your own exhibition of student</w:t>
      </w:r>
      <w:r w:rsidRPr="00544249">
        <w:rPr>
          <w:rFonts w:asciiTheme="minorHAnsi" w:hAnsiTheme="minorHAnsi" w:cstheme="minorHAnsi"/>
          <w:color w:val="000000"/>
        </w:rPr>
        <w:t>s</w:t>
      </w:r>
      <w:r w:rsidR="00F4067F">
        <w:rPr>
          <w:rFonts w:asciiTheme="minorHAnsi" w:hAnsiTheme="minorHAnsi" w:cstheme="minorHAnsi"/>
          <w:color w:val="000000"/>
        </w:rPr>
        <w:t>’</w:t>
      </w:r>
      <w:r w:rsidRPr="00544249">
        <w:rPr>
          <w:rFonts w:asciiTheme="minorHAnsi" w:hAnsiTheme="minorHAnsi" w:cstheme="minorHAnsi"/>
          <w:color w:val="000000"/>
        </w:rPr>
        <w:t xml:space="preserve"> work that responds to the Jeannie Baker book, </w:t>
      </w:r>
      <w:r w:rsidRPr="00544249">
        <w:rPr>
          <w:rFonts w:asciiTheme="minorHAnsi" w:hAnsiTheme="minorHAnsi" w:cstheme="minorHAnsi"/>
          <w:i/>
          <w:color w:val="000000"/>
        </w:rPr>
        <w:t>Window</w:t>
      </w:r>
      <w:r w:rsidR="00F4067F">
        <w:rPr>
          <w:rFonts w:asciiTheme="minorHAnsi" w:hAnsiTheme="minorHAnsi" w:cstheme="minorHAnsi"/>
          <w:i/>
          <w:color w:val="000000"/>
        </w:rPr>
        <w:t>,</w:t>
      </w:r>
      <w:r w:rsidRPr="00544249">
        <w:rPr>
          <w:rFonts w:asciiTheme="minorHAnsi" w:hAnsiTheme="minorHAnsi" w:cstheme="minorHAnsi"/>
          <w:i/>
          <w:color w:val="000000"/>
        </w:rPr>
        <w:t xml:space="preserve"> </w:t>
      </w:r>
      <w:r w:rsidR="00F4067F">
        <w:rPr>
          <w:rFonts w:asciiTheme="minorHAnsi" w:hAnsiTheme="minorHAnsi" w:cstheme="minorHAnsi"/>
          <w:color w:val="000000"/>
        </w:rPr>
        <w:t>and the student</w:t>
      </w:r>
      <w:r w:rsidRPr="00544249">
        <w:rPr>
          <w:rFonts w:asciiTheme="minorHAnsi" w:hAnsiTheme="minorHAnsi" w:cstheme="minorHAnsi"/>
          <w:color w:val="000000"/>
        </w:rPr>
        <w:t>s</w:t>
      </w:r>
      <w:r w:rsidR="00F4067F">
        <w:rPr>
          <w:rFonts w:asciiTheme="minorHAnsi" w:hAnsiTheme="minorHAnsi" w:cstheme="minorHAnsi"/>
          <w:color w:val="000000"/>
        </w:rPr>
        <w:t>’</w:t>
      </w:r>
      <w:r w:rsidRPr="00544249">
        <w:rPr>
          <w:rFonts w:asciiTheme="minorHAnsi" w:hAnsiTheme="minorHAnsi" w:cstheme="minorHAnsi"/>
          <w:color w:val="000000"/>
        </w:rPr>
        <w:t xml:space="preserve"> experiences at </w:t>
      </w:r>
      <w:r w:rsidR="00391BC5">
        <w:rPr>
          <w:rFonts w:asciiTheme="minorHAnsi" w:hAnsiTheme="minorHAnsi" w:cstheme="minorHAnsi"/>
          <w:color w:val="000000"/>
        </w:rPr>
        <w:t>Mugga-Mugga</w:t>
      </w:r>
      <w:r w:rsidRPr="00544249">
        <w:rPr>
          <w:rFonts w:asciiTheme="minorHAnsi" w:hAnsiTheme="minorHAnsi" w:cstheme="minorHAnsi"/>
          <w:color w:val="000000"/>
        </w:rPr>
        <w:t>.</w:t>
      </w:r>
      <w:r w:rsidR="00BF6599">
        <w:rPr>
          <w:rFonts w:asciiTheme="minorHAnsi" w:hAnsiTheme="minorHAnsi" w:cstheme="minorHAnsi"/>
          <w:color w:val="000000"/>
        </w:rPr>
        <w:t xml:space="preserve">  The collages could be arranged in a variety of ways including surname, daytime and sunset.</w:t>
      </w:r>
      <w:r w:rsidRPr="00544249">
        <w:rPr>
          <w:rFonts w:asciiTheme="minorHAnsi" w:hAnsiTheme="minorHAnsi" w:cstheme="minorHAnsi"/>
          <w:b/>
          <w:bCs/>
        </w:rPr>
        <w:br w:type="page"/>
      </w:r>
      <w:r w:rsidR="00544249" w:rsidRPr="00544249">
        <w:rPr>
          <w:rFonts w:asciiTheme="minorHAnsi" w:hAnsiTheme="minorHAnsi" w:cstheme="minorHAnsi"/>
          <w:b/>
          <w:color w:val="000000"/>
        </w:rPr>
        <w:t xml:space="preserve">Revision: </w:t>
      </w:r>
      <w:r w:rsidR="00544249" w:rsidRPr="00544249">
        <w:rPr>
          <w:rFonts w:asciiTheme="minorHAnsi" w:hAnsiTheme="minorHAnsi" w:cstheme="minorHAnsi"/>
        </w:rPr>
        <w:t>These images cou</w:t>
      </w:r>
      <w:r w:rsidR="00F4067F">
        <w:rPr>
          <w:rFonts w:asciiTheme="minorHAnsi" w:hAnsiTheme="minorHAnsi" w:cstheme="minorHAnsi"/>
        </w:rPr>
        <w:t>ld also serve as the basis for visual learning or a</w:t>
      </w:r>
      <w:r w:rsidR="00544249" w:rsidRPr="00544249">
        <w:rPr>
          <w:rFonts w:asciiTheme="minorHAnsi" w:hAnsiTheme="minorHAnsi" w:cstheme="minorHAnsi"/>
        </w:rPr>
        <w:t xml:space="preserve"> creative response in the form of a story or painting of the cottage.</w:t>
      </w:r>
    </w:p>
    <w:p w14:paraId="0282C3B9" w14:textId="77777777" w:rsidR="00544249" w:rsidRPr="00544249" w:rsidRDefault="00544249" w:rsidP="0064696E">
      <w:pPr>
        <w:jc w:val="center"/>
        <w:rPr>
          <w:rFonts w:asciiTheme="minorHAnsi" w:hAnsiTheme="minorHAnsi" w:cstheme="minorHAnsi"/>
        </w:rPr>
      </w:pPr>
    </w:p>
    <w:p w14:paraId="6D9B4148" w14:textId="77777777" w:rsidR="00544249" w:rsidRPr="00544249" w:rsidRDefault="00544249" w:rsidP="00544249">
      <w:pPr>
        <w:tabs>
          <w:tab w:val="center" w:pos="4022"/>
        </w:tabs>
        <w:rPr>
          <w:rFonts w:asciiTheme="minorHAnsi" w:hAnsiTheme="minorHAnsi" w:cstheme="minorHAnsi"/>
        </w:rPr>
      </w:pPr>
      <w:r w:rsidRPr="00544249">
        <w:rPr>
          <w:rFonts w:asciiTheme="minorHAnsi" w:hAnsiTheme="minorHAnsi" w:cstheme="minorHAnsi"/>
        </w:rPr>
        <w:t xml:space="preserve">    </w:t>
      </w:r>
      <w:r w:rsidRPr="00544249">
        <w:rPr>
          <w:rFonts w:asciiTheme="minorHAnsi" w:hAnsiTheme="minorHAnsi" w:cstheme="minorHAnsi"/>
        </w:rPr>
        <w:tab/>
      </w:r>
    </w:p>
    <w:p w14:paraId="78246662" w14:textId="77777777" w:rsidR="00544249" w:rsidRPr="00544249" w:rsidRDefault="00A75DCE" w:rsidP="00544249">
      <w:pPr>
        <w:rPr>
          <w:rFonts w:asciiTheme="minorHAnsi" w:hAnsiTheme="minorHAnsi" w:cstheme="minorHAnsi"/>
        </w:rPr>
      </w:pPr>
      <w:r>
        <w:rPr>
          <w:rFonts w:asciiTheme="minorHAnsi" w:hAnsiTheme="minorHAnsi" w:cstheme="minorHAnsi"/>
          <w:noProof/>
          <w:lang w:eastAsia="en-AU"/>
        </w:rPr>
        <w:drawing>
          <wp:anchor distT="0" distB="0" distL="114300" distR="114300" simplePos="0" relativeHeight="251662336" behindDoc="0" locked="0" layoutInCell="1" allowOverlap="1" wp14:anchorId="23AA85E5" wp14:editId="5FDF73B6">
            <wp:simplePos x="0" y="0"/>
            <wp:positionH relativeFrom="column">
              <wp:posOffset>64770</wp:posOffset>
            </wp:positionH>
            <wp:positionV relativeFrom="paragraph">
              <wp:posOffset>57150</wp:posOffset>
            </wp:positionV>
            <wp:extent cx="2457450" cy="3686175"/>
            <wp:effectExtent l="19050" t="0" r="0" b="0"/>
            <wp:wrapSquare wrapText="bothSides"/>
            <wp:docPr id="38" name="Picture 38" descr="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k"/>
                    <pic:cNvPicPr>
                      <a:picLocks noChangeAspect="1" noChangeArrowheads="1"/>
                    </pic:cNvPicPr>
                  </pic:nvPicPr>
                  <pic:blipFill>
                    <a:blip r:embed="rId33"/>
                    <a:srcRect/>
                    <a:stretch>
                      <a:fillRect/>
                    </a:stretch>
                  </pic:blipFill>
                  <pic:spPr bwMode="auto">
                    <a:xfrm>
                      <a:off x="0" y="0"/>
                      <a:ext cx="2457450" cy="3686175"/>
                    </a:xfrm>
                    <a:prstGeom prst="rect">
                      <a:avLst/>
                    </a:prstGeom>
                    <a:noFill/>
                    <a:ln w="9525">
                      <a:noFill/>
                      <a:miter lim="800000"/>
                      <a:headEnd/>
                      <a:tailEnd/>
                    </a:ln>
                  </pic:spPr>
                </pic:pic>
              </a:graphicData>
            </a:graphic>
          </wp:anchor>
        </w:drawing>
      </w:r>
      <w:r w:rsidR="00544249" w:rsidRPr="00544249">
        <w:rPr>
          <w:rFonts w:asciiTheme="minorHAnsi" w:hAnsiTheme="minorHAnsi" w:cstheme="minorHAnsi"/>
          <w:noProof/>
          <w:lang w:eastAsia="en-AU"/>
        </w:rPr>
        <w:drawing>
          <wp:inline distT="0" distB="0" distL="0" distR="0" wp14:anchorId="1A66FEF0" wp14:editId="7C4EED4A">
            <wp:extent cx="2733675" cy="1809050"/>
            <wp:effectExtent l="19050" t="0" r="9525" b="0"/>
            <wp:docPr id="44" name="Picture 44" descr="gat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ateview"/>
                    <pic:cNvPicPr>
                      <a:picLocks noChangeAspect="1" noChangeArrowheads="1"/>
                    </pic:cNvPicPr>
                  </pic:nvPicPr>
                  <pic:blipFill>
                    <a:blip r:embed="rId34"/>
                    <a:srcRect/>
                    <a:stretch>
                      <a:fillRect/>
                    </a:stretch>
                  </pic:blipFill>
                  <pic:spPr bwMode="auto">
                    <a:xfrm>
                      <a:off x="0" y="0"/>
                      <a:ext cx="2733675" cy="1809050"/>
                    </a:xfrm>
                    <a:prstGeom prst="rect">
                      <a:avLst/>
                    </a:prstGeom>
                    <a:noFill/>
                    <a:ln w="9525">
                      <a:noFill/>
                      <a:miter lim="800000"/>
                      <a:headEnd/>
                      <a:tailEnd/>
                    </a:ln>
                  </pic:spPr>
                </pic:pic>
              </a:graphicData>
            </a:graphic>
          </wp:inline>
        </w:drawing>
      </w:r>
    </w:p>
    <w:p w14:paraId="2778BEDB" w14:textId="77777777" w:rsidR="00544249" w:rsidRPr="00544249" w:rsidRDefault="00544249" w:rsidP="00544249">
      <w:pPr>
        <w:rPr>
          <w:rFonts w:asciiTheme="minorHAnsi" w:hAnsiTheme="minorHAnsi" w:cstheme="minorHAnsi"/>
        </w:rPr>
      </w:pPr>
    </w:p>
    <w:p w14:paraId="5E3E97C5" w14:textId="77777777" w:rsidR="00544249" w:rsidRPr="00544249" w:rsidRDefault="00544249" w:rsidP="00544249">
      <w:pPr>
        <w:rPr>
          <w:rFonts w:asciiTheme="minorHAnsi" w:hAnsiTheme="minorHAnsi" w:cstheme="minorHAnsi"/>
        </w:rPr>
      </w:pPr>
      <w:r w:rsidRPr="00544249">
        <w:rPr>
          <w:rFonts w:asciiTheme="minorHAnsi" w:hAnsiTheme="minorHAnsi" w:cstheme="minorHAnsi"/>
          <w:b/>
          <w:noProof/>
          <w:color w:val="000000"/>
          <w:lang w:eastAsia="en-AU"/>
        </w:rPr>
        <w:drawing>
          <wp:inline distT="0" distB="0" distL="0" distR="0" wp14:anchorId="7AF2213F" wp14:editId="35F26759">
            <wp:extent cx="2733675" cy="1809049"/>
            <wp:effectExtent l="19050" t="0" r="9525" b="0"/>
            <wp:docPr id="50" name="Picture 50" descr="wireless_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ireless_set"/>
                    <pic:cNvPicPr>
                      <a:picLocks noChangeAspect="1" noChangeArrowheads="1"/>
                    </pic:cNvPicPr>
                  </pic:nvPicPr>
                  <pic:blipFill>
                    <a:blip r:embed="rId35"/>
                    <a:srcRect/>
                    <a:stretch>
                      <a:fillRect/>
                    </a:stretch>
                  </pic:blipFill>
                  <pic:spPr bwMode="auto">
                    <a:xfrm>
                      <a:off x="0" y="0"/>
                      <a:ext cx="2733675" cy="1809049"/>
                    </a:xfrm>
                    <a:prstGeom prst="rect">
                      <a:avLst/>
                    </a:prstGeom>
                    <a:noFill/>
                    <a:ln w="9525">
                      <a:noFill/>
                      <a:miter lim="800000"/>
                      <a:headEnd/>
                      <a:tailEnd/>
                    </a:ln>
                  </pic:spPr>
                </pic:pic>
              </a:graphicData>
            </a:graphic>
          </wp:inline>
        </w:drawing>
      </w:r>
      <w:r w:rsidRPr="00544249">
        <w:rPr>
          <w:rFonts w:asciiTheme="minorHAnsi" w:hAnsiTheme="minorHAnsi" w:cstheme="minorHAnsi"/>
        </w:rPr>
        <w:br w:type="textWrapping" w:clear="all"/>
      </w:r>
    </w:p>
    <w:p w14:paraId="225153F5" w14:textId="77777777" w:rsidR="00544249" w:rsidRPr="00544249" w:rsidRDefault="00544249" w:rsidP="0064696E">
      <w:pPr>
        <w:jc w:val="center"/>
        <w:rPr>
          <w:rFonts w:asciiTheme="minorHAnsi" w:hAnsiTheme="minorHAnsi" w:cstheme="minorHAnsi"/>
        </w:rPr>
      </w:pPr>
    </w:p>
    <w:p w14:paraId="250EAD5B" w14:textId="77777777" w:rsidR="00A40AFB" w:rsidRDefault="00A40AFB">
      <w:pPr>
        <w:rPr>
          <w:rFonts w:asciiTheme="minorHAnsi" w:eastAsia="Times New Roman" w:hAnsiTheme="minorHAnsi" w:cstheme="minorHAnsi"/>
          <w:b/>
          <w:bCs/>
          <w:sz w:val="28"/>
          <w:szCs w:val="28"/>
          <w:u w:val="single"/>
        </w:rPr>
      </w:pPr>
      <w:r>
        <w:rPr>
          <w:rFonts w:asciiTheme="minorHAnsi" w:hAnsiTheme="minorHAnsi" w:cstheme="minorHAnsi"/>
          <w:sz w:val="28"/>
          <w:szCs w:val="28"/>
          <w:u w:val="single"/>
        </w:rPr>
        <w:br w:type="page"/>
      </w:r>
    </w:p>
    <w:p w14:paraId="3F1D3D3F" w14:textId="77777777" w:rsidR="00544249" w:rsidRPr="00544249" w:rsidRDefault="00544249" w:rsidP="00A40AFB">
      <w:pPr>
        <w:pStyle w:val="Subtitle"/>
        <w:jc w:val="left"/>
        <w:rPr>
          <w:rFonts w:asciiTheme="minorHAnsi" w:hAnsiTheme="minorHAnsi" w:cstheme="minorHAnsi"/>
          <w:sz w:val="28"/>
          <w:szCs w:val="28"/>
          <w:u w:val="single"/>
        </w:rPr>
      </w:pPr>
      <w:r w:rsidRPr="00544249">
        <w:rPr>
          <w:rFonts w:asciiTheme="minorHAnsi" w:hAnsiTheme="minorHAnsi" w:cstheme="minorHAnsi"/>
          <w:sz w:val="28"/>
          <w:szCs w:val="28"/>
          <w:u w:val="single"/>
        </w:rPr>
        <w:t>References</w:t>
      </w:r>
    </w:p>
    <w:p w14:paraId="5FC374C6" w14:textId="77777777" w:rsidR="00544249" w:rsidRPr="00544249" w:rsidRDefault="00544249" w:rsidP="00544249">
      <w:pPr>
        <w:rPr>
          <w:rFonts w:asciiTheme="minorHAnsi" w:hAnsiTheme="minorHAnsi" w:cstheme="minorHAnsi"/>
          <w:color w:val="000000"/>
        </w:rPr>
      </w:pPr>
    </w:p>
    <w:p w14:paraId="6863B66E" w14:textId="77777777" w:rsidR="00536FBC"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ACT Government. 2008. </w:t>
      </w:r>
      <w:r w:rsidRPr="00544249">
        <w:rPr>
          <w:rFonts w:asciiTheme="minorHAnsi" w:hAnsiTheme="minorHAnsi" w:cstheme="minorHAnsi"/>
          <w:i/>
          <w:color w:val="000000"/>
        </w:rPr>
        <w:t>Hazard and OHS Risk Assessment Form: At the Garden Gate</w:t>
      </w:r>
      <w:r w:rsidRPr="00544249">
        <w:rPr>
          <w:rFonts w:asciiTheme="minorHAnsi" w:hAnsiTheme="minorHAnsi" w:cstheme="minorHAnsi"/>
          <w:color w:val="000000"/>
        </w:rPr>
        <w:t xml:space="preserve">. Downloadable from </w:t>
      </w:r>
    </w:p>
    <w:p w14:paraId="545A8662" w14:textId="77777777" w:rsidR="00544249" w:rsidRPr="00536FBC" w:rsidRDefault="002A7F8C" w:rsidP="00544249">
      <w:pPr>
        <w:rPr>
          <w:rFonts w:asciiTheme="minorHAnsi" w:hAnsiTheme="minorHAnsi"/>
        </w:rPr>
      </w:pPr>
      <w:hyperlink r:id="rId36" w:history="1">
        <w:r w:rsidR="00536FBC" w:rsidRPr="00536FBC">
          <w:rPr>
            <w:rStyle w:val="Hyperlink"/>
            <w:rFonts w:asciiTheme="minorHAnsi" w:hAnsiTheme="minorHAnsi"/>
          </w:rPr>
          <w:t>http://www.historicplaces.com.au/learning/at-the-garden-gate</w:t>
        </w:r>
      </w:hyperlink>
    </w:p>
    <w:p w14:paraId="2FE23113" w14:textId="77777777" w:rsidR="00544249" w:rsidRPr="00544249" w:rsidRDefault="00544249" w:rsidP="00544249">
      <w:pPr>
        <w:rPr>
          <w:rFonts w:asciiTheme="minorHAnsi" w:hAnsiTheme="minorHAnsi" w:cstheme="minorHAnsi"/>
          <w:color w:val="000000"/>
        </w:rPr>
      </w:pPr>
    </w:p>
    <w:p w14:paraId="138166B8" w14:textId="77777777" w:rsidR="005333EE" w:rsidRDefault="005333EE" w:rsidP="005333EE">
      <w:pPr>
        <w:rPr>
          <w:rFonts w:ascii="Calibri" w:hAnsi="Calibri" w:cs="Calibri"/>
        </w:rPr>
      </w:pPr>
      <w:r>
        <w:rPr>
          <w:rFonts w:ascii="Calibri" w:hAnsi="Calibri" w:cs="Calibri"/>
        </w:rPr>
        <w:t>Australian Curriculum and Assessment Reporting Authority. 2013</w:t>
      </w:r>
      <w:r w:rsidRPr="001C0DF8">
        <w:rPr>
          <w:rFonts w:ascii="Calibri" w:hAnsi="Calibri" w:cs="Calibri"/>
        </w:rPr>
        <w:t xml:space="preserve">. </w:t>
      </w:r>
      <w:r w:rsidRPr="007E3868">
        <w:rPr>
          <w:rFonts w:ascii="Calibri" w:hAnsi="Calibri" w:cs="Calibri"/>
          <w:i/>
        </w:rPr>
        <w:t>Australian Curriculum: History</w:t>
      </w:r>
      <w:r w:rsidRPr="001C0DF8">
        <w:rPr>
          <w:rFonts w:ascii="Calibri" w:hAnsi="Calibri" w:cs="Calibri"/>
          <w:i/>
        </w:rPr>
        <w:t>.</w:t>
      </w:r>
      <w:r w:rsidRPr="001C0DF8">
        <w:rPr>
          <w:rFonts w:ascii="Calibri" w:hAnsi="Calibri" w:cs="Calibri"/>
        </w:rPr>
        <w:t xml:space="preserve"> </w:t>
      </w:r>
      <w:r>
        <w:rPr>
          <w:rFonts w:ascii="Calibri" w:hAnsi="Calibri" w:cs="Calibri"/>
        </w:rPr>
        <w:t>Downloadable from:</w:t>
      </w:r>
    </w:p>
    <w:p w14:paraId="664E58E3" w14:textId="77777777" w:rsidR="005333EE" w:rsidRPr="007E3868" w:rsidRDefault="002A7F8C" w:rsidP="005333EE">
      <w:pPr>
        <w:rPr>
          <w:rFonts w:asciiTheme="minorHAnsi" w:hAnsiTheme="minorHAnsi" w:cs="Calibri"/>
        </w:rPr>
      </w:pPr>
      <w:hyperlink r:id="rId37" w:history="1">
        <w:r w:rsidR="005333EE" w:rsidRPr="007E3868">
          <w:rPr>
            <w:rStyle w:val="Hyperlink"/>
            <w:rFonts w:asciiTheme="minorHAnsi" w:hAnsiTheme="minorHAnsi"/>
          </w:rPr>
          <w:t>http://www.australiancurriculum.edu.au/History/Rationale</w:t>
        </w:r>
      </w:hyperlink>
    </w:p>
    <w:p w14:paraId="66B4F792" w14:textId="77777777" w:rsidR="005333EE" w:rsidRDefault="005333EE" w:rsidP="00544249">
      <w:pPr>
        <w:rPr>
          <w:rFonts w:asciiTheme="minorHAnsi" w:hAnsiTheme="minorHAnsi" w:cstheme="minorHAnsi"/>
          <w:color w:val="000000"/>
        </w:rPr>
      </w:pPr>
    </w:p>
    <w:p w14:paraId="478A8696" w14:textId="77777777"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Baker, Jeannie. 1991. </w:t>
      </w:r>
      <w:r w:rsidRPr="00544249">
        <w:rPr>
          <w:rFonts w:asciiTheme="minorHAnsi" w:hAnsiTheme="minorHAnsi" w:cstheme="minorHAnsi"/>
          <w:i/>
          <w:color w:val="000000"/>
        </w:rPr>
        <w:t>Window</w:t>
      </w:r>
      <w:r w:rsidRPr="00544249">
        <w:rPr>
          <w:rFonts w:asciiTheme="minorHAnsi" w:hAnsiTheme="minorHAnsi" w:cstheme="minorHAnsi"/>
          <w:color w:val="000000"/>
        </w:rPr>
        <w:t>. Walker Books Ltd, Sydney.</w:t>
      </w:r>
    </w:p>
    <w:p w14:paraId="285A0D92" w14:textId="77777777" w:rsidR="00544249" w:rsidRPr="00544249" w:rsidRDefault="00544249" w:rsidP="00544249">
      <w:pPr>
        <w:ind w:left="720"/>
        <w:rPr>
          <w:rFonts w:asciiTheme="minorHAnsi" w:hAnsiTheme="minorHAnsi" w:cstheme="minorHAnsi"/>
          <w:color w:val="000000"/>
        </w:rPr>
      </w:pPr>
    </w:p>
    <w:p w14:paraId="21C77527" w14:textId="77777777"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Baker, Jeannie. No date. </w:t>
      </w:r>
      <w:r w:rsidRPr="00544249">
        <w:rPr>
          <w:rFonts w:asciiTheme="minorHAnsi" w:hAnsiTheme="minorHAnsi" w:cstheme="minorHAnsi"/>
          <w:i/>
          <w:color w:val="000000"/>
        </w:rPr>
        <w:t>Jeannie Baker</w:t>
      </w:r>
      <w:r w:rsidRPr="00544249">
        <w:rPr>
          <w:rFonts w:asciiTheme="minorHAnsi" w:hAnsiTheme="minorHAnsi" w:cstheme="minorHAnsi"/>
          <w:color w:val="000000"/>
        </w:rPr>
        <w:t xml:space="preserve">. </w:t>
      </w:r>
      <w:hyperlink r:id="rId38" w:history="1">
        <w:r w:rsidRPr="00544249">
          <w:rPr>
            <w:rStyle w:val="Hyperlink"/>
            <w:rFonts w:asciiTheme="minorHAnsi" w:hAnsiTheme="minorHAnsi" w:cstheme="minorHAnsi"/>
          </w:rPr>
          <w:t>http://www.jeanniebaker.com/index.htm</w:t>
        </w:r>
      </w:hyperlink>
      <w:r w:rsidRPr="00544249">
        <w:rPr>
          <w:rFonts w:asciiTheme="minorHAnsi" w:hAnsiTheme="minorHAnsi" w:cstheme="minorHAnsi"/>
          <w:color w:val="000000"/>
        </w:rPr>
        <w:t>. Network Logic.</w:t>
      </w:r>
    </w:p>
    <w:p w14:paraId="7BE62E35" w14:textId="77777777" w:rsidR="00544249" w:rsidRPr="00544249" w:rsidRDefault="00544249" w:rsidP="00544249">
      <w:pPr>
        <w:rPr>
          <w:rFonts w:asciiTheme="minorHAnsi" w:hAnsiTheme="minorHAnsi" w:cstheme="minorHAnsi"/>
          <w:color w:val="000000"/>
        </w:rPr>
      </w:pPr>
    </w:p>
    <w:p w14:paraId="4887ADAD" w14:textId="77777777"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Curley, Sylvia. 1998. </w:t>
      </w:r>
      <w:r w:rsidRPr="00544249">
        <w:rPr>
          <w:rFonts w:asciiTheme="minorHAnsi" w:hAnsiTheme="minorHAnsi" w:cstheme="minorHAnsi"/>
          <w:i/>
          <w:color w:val="000000"/>
        </w:rPr>
        <w:t xml:space="preserve">A Long Journey: Duntroon, </w:t>
      </w:r>
      <w:r w:rsidR="00391BC5">
        <w:rPr>
          <w:rFonts w:asciiTheme="minorHAnsi" w:hAnsiTheme="minorHAnsi" w:cstheme="minorHAnsi"/>
          <w:i/>
          <w:color w:val="000000"/>
        </w:rPr>
        <w:t>Mugga-Mugga</w:t>
      </w:r>
      <w:r w:rsidRPr="00544249">
        <w:rPr>
          <w:rFonts w:asciiTheme="minorHAnsi" w:hAnsiTheme="minorHAnsi" w:cstheme="minorHAnsi"/>
          <w:i/>
          <w:color w:val="000000"/>
        </w:rPr>
        <w:t xml:space="preserve"> and three careers</w:t>
      </w:r>
      <w:r w:rsidRPr="00544249">
        <w:rPr>
          <w:rFonts w:asciiTheme="minorHAnsi" w:hAnsiTheme="minorHAnsi" w:cstheme="minorHAnsi"/>
          <w:color w:val="000000"/>
        </w:rPr>
        <w:t>. ACT Government, Canberra.</w:t>
      </w:r>
    </w:p>
    <w:p w14:paraId="181E9A98" w14:textId="77777777" w:rsidR="00544249" w:rsidRPr="00544249" w:rsidRDefault="00544249" w:rsidP="00544249">
      <w:pPr>
        <w:rPr>
          <w:rFonts w:asciiTheme="minorHAnsi" w:hAnsiTheme="minorHAnsi" w:cstheme="minorHAnsi"/>
          <w:color w:val="000000"/>
        </w:rPr>
      </w:pPr>
    </w:p>
    <w:p w14:paraId="691D7D67" w14:textId="77777777"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Friends of Grasslands. 2008. </w:t>
      </w:r>
      <w:hyperlink r:id="rId39" w:history="1">
        <w:r w:rsidRPr="00544249">
          <w:rPr>
            <w:rStyle w:val="Hyperlink"/>
            <w:rFonts w:asciiTheme="minorHAnsi" w:hAnsiTheme="minorHAnsi" w:cstheme="minorHAnsi"/>
          </w:rPr>
          <w:t>http://www.fog.org.au/</w:t>
        </w:r>
      </w:hyperlink>
      <w:r w:rsidRPr="00544249">
        <w:rPr>
          <w:rFonts w:asciiTheme="minorHAnsi" w:hAnsiTheme="minorHAnsi" w:cstheme="minorHAnsi"/>
          <w:color w:val="000000"/>
        </w:rPr>
        <w:t>.</w:t>
      </w:r>
    </w:p>
    <w:p w14:paraId="2B60BD7F" w14:textId="77777777" w:rsidR="00544249" w:rsidRPr="00544249" w:rsidRDefault="00544249" w:rsidP="00544249">
      <w:pPr>
        <w:rPr>
          <w:rFonts w:asciiTheme="minorHAnsi" w:hAnsiTheme="minorHAnsi" w:cstheme="minorHAnsi"/>
          <w:color w:val="000000"/>
        </w:rPr>
      </w:pPr>
    </w:p>
    <w:p w14:paraId="39528C40" w14:textId="77777777"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Johnston, Alexandra. 2004. </w:t>
      </w:r>
      <w:r w:rsidRPr="00544249">
        <w:rPr>
          <w:rFonts w:asciiTheme="minorHAnsi" w:hAnsiTheme="minorHAnsi" w:cstheme="minorHAnsi"/>
          <w:i/>
          <w:color w:val="000000"/>
        </w:rPr>
        <w:t>Window and Belonging: CMAG Education Program</w:t>
      </w:r>
      <w:r w:rsidRPr="00544249">
        <w:rPr>
          <w:rFonts w:asciiTheme="minorHAnsi" w:hAnsiTheme="minorHAnsi" w:cstheme="minorHAnsi"/>
          <w:color w:val="000000"/>
        </w:rPr>
        <w:t xml:space="preserve">. </w:t>
      </w:r>
    </w:p>
    <w:p w14:paraId="2EDB484C" w14:textId="77777777" w:rsidR="00544249" w:rsidRPr="00544249" w:rsidRDefault="00544249" w:rsidP="00544249">
      <w:pPr>
        <w:rPr>
          <w:rFonts w:asciiTheme="minorHAnsi" w:hAnsiTheme="minorHAnsi" w:cstheme="minorHAnsi"/>
          <w:color w:val="000000"/>
        </w:rPr>
      </w:pPr>
    </w:p>
    <w:p w14:paraId="2D71454E" w14:textId="77777777" w:rsidR="00544249" w:rsidRPr="00544249" w:rsidRDefault="00544249" w:rsidP="00544249">
      <w:pPr>
        <w:rPr>
          <w:rFonts w:asciiTheme="minorHAnsi" w:hAnsiTheme="minorHAnsi" w:cstheme="minorHAnsi"/>
          <w:color w:val="000000"/>
        </w:rPr>
      </w:pPr>
      <w:proofErr w:type="spellStart"/>
      <w:r w:rsidRPr="00544249">
        <w:rPr>
          <w:rFonts w:asciiTheme="minorHAnsi" w:hAnsiTheme="minorHAnsi" w:cstheme="minorHAnsi"/>
          <w:color w:val="000000"/>
        </w:rPr>
        <w:t>Landlearn</w:t>
      </w:r>
      <w:proofErr w:type="spellEnd"/>
      <w:r w:rsidRPr="00544249">
        <w:rPr>
          <w:rFonts w:asciiTheme="minorHAnsi" w:hAnsiTheme="minorHAnsi" w:cstheme="minorHAnsi"/>
          <w:color w:val="000000"/>
        </w:rPr>
        <w:t>. 2008. ‘</w:t>
      </w:r>
      <w:r w:rsidRPr="00544249">
        <w:rPr>
          <w:rFonts w:asciiTheme="minorHAnsi" w:hAnsiTheme="minorHAnsi" w:cstheme="minorHAnsi"/>
          <w:i/>
          <w:color w:val="000000"/>
        </w:rPr>
        <w:t>Window’ – by Jeannie Baker – a book activity</w:t>
      </w:r>
      <w:r w:rsidRPr="00544249">
        <w:rPr>
          <w:rFonts w:asciiTheme="minorHAnsi" w:hAnsiTheme="minorHAnsi" w:cstheme="minorHAnsi"/>
          <w:color w:val="000000"/>
        </w:rPr>
        <w:t xml:space="preserve">. In curriculum activities for classroom use.  Accessed 23 April 2008 from: </w:t>
      </w:r>
      <w:hyperlink r:id="rId40" w:history="1">
        <w:r w:rsidRPr="00544249">
          <w:rPr>
            <w:rStyle w:val="Hyperlink"/>
            <w:rFonts w:asciiTheme="minorHAnsi" w:hAnsiTheme="minorHAnsi" w:cstheme="minorHAnsi"/>
          </w:rPr>
          <w:t>http://www.landlearn.net.au/print/window.htm</w:t>
        </w:r>
      </w:hyperlink>
    </w:p>
    <w:p w14:paraId="6D7C95ED" w14:textId="77777777" w:rsidR="00544249" w:rsidRPr="00544249" w:rsidRDefault="00544249" w:rsidP="00544249">
      <w:pPr>
        <w:rPr>
          <w:rFonts w:asciiTheme="minorHAnsi" w:hAnsiTheme="minorHAnsi" w:cstheme="minorHAnsi"/>
          <w:color w:val="000000"/>
        </w:rPr>
      </w:pPr>
    </w:p>
    <w:p w14:paraId="5F90A812" w14:textId="77777777"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Lawson, Elaine. 1996. </w:t>
      </w:r>
      <w:r w:rsidRPr="00544249">
        <w:rPr>
          <w:rFonts w:asciiTheme="minorHAnsi" w:hAnsiTheme="minorHAnsi" w:cstheme="minorHAnsi"/>
          <w:i/>
          <w:color w:val="000000"/>
        </w:rPr>
        <w:t>Mugga, A Guide.</w:t>
      </w:r>
      <w:r w:rsidRPr="00544249">
        <w:rPr>
          <w:rFonts w:asciiTheme="minorHAnsi" w:hAnsiTheme="minorHAnsi" w:cstheme="minorHAnsi"/>
          <w:color w:val="000000"/>
        </w:rPr>
        <w:t xml:space="preserve"> ACT Government, Canberra.</w:t>
      </w:r>
    </w:p>
    <w:p w14:paraId="4B8CA7DC" w14:textId="77777777" w:rsidR="00544249" w:rsidRPr="00544249" w:rsidRDefault="00544249" w:rsidP="00544249">
      <w:pPr>
        <w:rPr>
          <w:rFonts w:asciiTheme="minorHAnsi" w:hAnsiTheme="minorHAnsi" w:cstheme="minorHAnsi"/>
          <w:color w:val="000000"/>
        </w:rPr>
      </w:pPr>
    </w:p>
    <w:p w14:paraId="6E107D48" w14:textId="77777777"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MCEETYA. 2006. </w:t>
      </w:r>
      <w:r w:rsidRPr="00544249">
        <w:rPr>
          <w:rFonts w:asciiTheme="minorHAnsi" w:hAnsiTheme="minorHAnsi" w:cstheme="minorHAnsi"/>
          <w:i/>
          <w:color w:val="000000"/>
        </w:rPr>
        <w:t>Statements of Learning for Civics and Citizenship</w:t>
      </w:r>
      <w:r w:rsidRPr="00544249">
        <w:rPr>
          <w:rFonts w:asciiTheme="minorHAnsi" w:hAnsiTheme="minorHAnsi" w:cstheme="minorHAnsi"/>
          <w:color w:val="000000"/>
        </w:rPr>
        <w:t>. Curriculum Corporation, Carlton.</w:t>
      </w:r>
    </w:p>
    <w:p w14:paraId="09A3359C" w14:textId="77777777" w:rsidR="00544249" w:rsidRPr="00544249" w:rsidRDefault="00544249" w:rsidP="00544249">
      <w:pPr>
        <w:rPr>
          <w:rFonts w:asciiTheme="minorHAnsi" w:hAnsiTheme="minorHAnsi" w:cstheme="minorHAnsi"/>
          <w:color w:val="000000"/>
        </w:rPr>
      </w:pPr>
    </w:p>
    <w:p w14:paraId="554C5E4A" w14:textId="77777777" w:rsidR="00544249" w:rsidRPr="00544249" w:rsidRDefault="00544249" w:rsidP="00544249">
      <w:pPr>
        <w:rPr>
          <w:rFonts w:asciiTheme="minorHAnsi" w:hAnsiTheme="minorHAnsi" w:cstheme="minorHAnsi"/>
          <w:color w:val="000000"/>
        </w:rPr>
      </w:pPr>
      <w:r w:rsidRPr="00544249">
        <w:rPr>
          <w:rFonts w:asciiTheme="minorHAnsi" w:hAnsiTheme="minorHAnsi" w:cstheme="minorHAnsi"/>
          <w:color w:val="000000"/>
        </w:rPr>
        <w:t xml:space="preserve">National Archives of Australia, National Capital Authority and the National Library of Australia. 1995. </w:t>
      </w:r>
      <w:r w:rsidRPr="00544249">
        <w:rPr>
          <w:rFonts w:asciiTheme="minorHAnsi" w:hAnsiTheme="minorHAnsi" w:cstheme="minorHAnsi"/>
          <w:i/>
          <w:color w:val="000000"/>
        </w:rPr>
        <w:t xml:space="preserve">An Ideal City? The 1912 Competition to Design Canberra. </w:t>
      </w:r>
      <w:r w:rsidRPr="00544249">
        <w:rPr>
          <w:rFonts w:asciiTheme="minorHAnsi" w:hAnsiTheme="minorHAnsi" w:cstheme="minorHAnsi"/>
          <w:color w:val="000000"/>
        </w:rPr>
        <w:t xml:space="preserve"> Accessed 24 April 2008 from:</w:t>
      </w:r>
    </w:p>
    <w:p w14:paraId="6DCA14B2" w14:textId="77777777" w:rsidR="00544249" w:rsidRPr="00544249" w:rsidRDefault="002A7F8C" w:rsidP="00544249">
      <w:pPr>
        <w:rPr>
          <w:rFonts w:asciiTheme="minorHAnsi" w:hAnsiTheme="minorHAnsi" w:cstheme="minorHAnsi"/>
          <w:color w:val="000000"/>
        </w:rPr>
      </w:pPr>
      <w:hyperlink r:id="rId41" w:history="1">
        <w:r w:rsidR="00544249" w:rsidRPr="00544249">
          <w:rPr>
            <w:rStyle w:val="Hyperlink"/>
            <w:rFonts w:asciiTheme="minorHAnsi" w:hAnsiTheme="minorHAnsi" w:cstheme="minorHAnsi"/>
          </w:rPr>
          <w:t>http://www.idealcity.org.au/competition-2-information_materials.html</w:t>
        </w:r>
      </w:hyperlink>
      <w:r w:rsidR="00544249" w:rsidRPr="00544249">
        <w:rPr>
          <w:rFonts w:asciiTheme="minorHAnsi" w:hAnsiTheme="minorHAnsi" w:cstheme="minorHAnsi"/>
          <w:color w:val="000000"/>
        </w:rPr>
        <w:t>.</w:t>
      </w:r>
    </w:p>
    <w:p w14:paraId="7C88EC5E" w14:textId="77777777" w:rsidR="00544249" w:rsidRPr="00544249" w:rsidRDefault="00544249" w:rsidP="00544249">
      <w:pPr>
        <w:rPr>
          <w:rFonts w:asciiTheme="minorHAnsi" w:hAnsiTheme="minorHAnsi" w:cstheme="minorHAnsi"/>
          <w:color w:val="000000"/>
        </w:rPr>
      </w:pPr>
    </w:p>
    <w:p w14:paraId="2BE0CE28" w14:textId="77777777" w:rsidR="00DD6638" w:rsidRPr="00392E01" w:rsidRDefault="00DD6638" w:rsidP="00392E01">
      <w:pPr>
        <w:rPr>
          <w:rFonts w:asciiTheme="minorHAnsi" w:hAnsiTheme="minorHAnsi" w:cstheme="minorHAnsi"/>
          <w:iCs/>
          <w:color w:val="000000"/>
        </w:rPr>
      </w:pPr>
    </w:p>
    <w:sectPr w:rsidR="00DD6638" w:rsidRPr="00392E01" w:rsidSect="006B7A14">
      <w:headerReference w:type="even" r:id="rId42"/>
      <w:headerReference w:type="default" r:id="rId43"/>
      <w:footerReference w:type="default" r:id="rId44"/>
      <w:headerReference w:type="first" r:id="rId45"/>
      <w:type w:val="continuous"/>
      <w:pgSz w:w="11900" w:h="16840"/>
      <w:pgMar w:top="2098" w:right="1588" w:bottom="1440" w:left="2268"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50101" w14:textId="77777777" w:rsidR="002A7F8C" w:rsidRDefault="002A7F8C" w:rsidP="002545D1">
      <w:r>
        <w:separator/>
      </w:r>
    </w:p>
  </w:endnote>
  <w:endnote w:type="continuationSeparator" w:id="0">
    <w:p w14:paraId="63FC2962" w14:textId="77777777" w:rsidR="002A7F8C" w:rsidRDefault="002A7F8C" w:rsidP="0025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620590"/>
      <w:docPartObj>
        <w:docPartGallery w:val="Page Numbers (Bottom of Page)"/>
        <w:docPartUnique/>
      </w:docPartObj>
    </w:sdtPr>
    <w:sdtEndPr/>
    <w:sdtContent>
      <w:p w14:paraId="50DC5221" w14:textId="77777777" w:rsidR="00DB31C5" w:rsidRDefault="00DB018F">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F478E7C" w14:textId="77777777" w:rsidR="00DB31C5" w:rsidRDefault="00DB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203A2" w14:textId="77777777" w:rsidR="002A7F8C" w:rsidRDefault="002A7F8C" w:rsidP="002545D1">
      <w:r>
        <w:separator/>
      </w:r>
    </w:p>
  </w:footnote>
  <w:footnote w:type="continuationSeparator" w:id="0">
    <w:p w14:paraId="6C2A0361" w14:textId="77777777" w:rsidR="002A7F8C" w:rsidRDefault="002A7F8C" w:rsidP="0025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603E6" w14:textId="77777777" w:rsidR="00DB31C5" w:rsidRDefault="002A7F8C">
    <w:pPr>
      <w:pStyle w:val="Header"/>
    </w:pPr>
    <w:r>
      <w:rPr>
        <w:noProof/>
        <w:lang w:val="en-US"/>
      </w:rPr>
      <w:pict w14:anchorId="279BB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95.4pt;height:841.65pt;z-index:-251657216;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Pr>
        <w:noProof/>
        <w:lang w:val="en-US"/>
      </w:rPr>
      <w:pict w14:anchorId="1CBF5AD1">
        <v:shape id="WordPictureWatermark2" o:spid="_x0000_s2057" type="#_x0000_t75" style="position:absolute;margin-left:0;margin-top:0;width:595.4pt;height:841.65pt;z-index:-251664384;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5AF2" w14:textId="77777777" w:rsidR="00DB31C5" w:rsidRDefault="002A7F8C">
    <w:pPr>
      <w:pStyle w:val="Header"/>
    </w:pPr>
    <w:r>
      <w:rPr>
        <w:noProof/>
        <w:lang w:val="en-US"/>
      </w:rPr>
      <w:pict w14:anchorId="740BC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9" type="#_x0000_t75" style="position:absolute;margin-left:0;margin-top:0;width:595.4pt;height:841.65pt;z-index:-251658240;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Pr>
        <w:noProof/>
        <w:lang w:val="en-US"/>
      </w:rPr>
      <w:pict w14:anchorId="03115EDE">
        <v:shapetype id="_x0000_t202" coordsize="21600,21600" o:spt="202" path="m,l,21600r21600,l21600,xe">
          <v:stroke joinstyle="miter"/>
          <v:path gradientshapeok="t" o:connecttype="rect"/>
        </v:shapetype>
        <v:shape id="_x0000_s2068" type="#_x0000_t202" style="position:absolute;margin-left:-156.7pt;margin-top:-35.25pt;width:595pt;height:842pt;z-index:251657216" filled="f" stroked="f">
          <v:fill o:detectmouseclick="t"/>
          <v:textbox inset="0,0,0,0">
            <w:txbxContent>
              <w:p w14:paraId="4FE74BF7" w14:textId="77777777" w:rsidR="00DB31C5" w:rsidRDefault="00DB31C5">
                <w:r>
                  <w:rPr>
                    <w:noProof/>
                    <w:lang w:eastAsia="en-AU"/>
                  </w:rPr>
                  <w:drawing>
                    <wp:inline distT="0" distB="0" distL="0" distR="0" wp14:anchorId="6539113F" wp14:editId="595790FA">
                      <wp:extent cx="7553325" cy="10687050"/>
                      <wp:effectExtent l="19050" t="0" r="9525" b="0"/>
                      <wp:docPr id="1" name="Picture 1" descr="Teacher_Previsit_Mugga-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_Previsit_Mugga-Front"/>
                              <pic:cNvPicPr>
                                <a:picLocks noChangeAspect="1" noChangeArrowheads="1"/>
                              </pic:cNvPicPr>
                            </pic:nvPicPr>
                            <pic:blipFill>
                              <a:blip r:embed="rId2"/>
                              <a:srcRect/>
                              <a:stretch>
                                <a:fillRect/>
                              </a:stretch>
                            </pic:blipFill>
                            <pic:spPr bwMode="auto">
                              <a:xfrm>
                                <a:off x="0" y="0"/>
                                <a:ext cx="7553325" cy="10687050"/>
                              </a:xfrm>
                              <a:prstGeom prst="rect">
                                <a:avLst/>
                              </a:prstGeom>
                              <a:noFill/>
                              <a:ln w="9525">
                                <a:noFill/>
                                <a:miter lim="800000"/>
                                <a:headEnd/>
                                <a:tailEnd/>
                              </a:ln>
                            </pic:spPr>
                          </pic:pic>
                        </a:graphicData>
                      </a:graphic>
                    </wp:inline>
                  </w:drawing>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9FCD" w14:textId="77777777" w:rsidR="00DB31C5" w:rsidRDefault="002A7F8C">
    <w:pPr>
      <w:pStyle w:val="Header"/>
    </w:pPr>
    <w:r>
      <w:rPr>
        <w:noProof/>
        <w:lang w:val="en-US"/>
      </w:rPr>
      <w:pict w14:anchorId="4C71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0;width:595.4pt;height:841.65pt;z-index:-251656192;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Pr>
        <w:noProof/>
        <w:lang w:val="en-US"/>
      </w:rPr>
      <w:pict w14:anchorId="28F41671">
        <v:shape id="WordPictureWatermark3" o:spid="_x0000_s2058" type="#_x0000_t75" style="position:absolute;margin-left:0;margin-top:0;width:595.4pt;height:841.65pt;z-index:-251663360;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4865A" w14:textId="77777777" w:rsidR="00DB31C5" w:rsidRDefault="002A7F8C">
    <w:pPr>
      <w:pStyle w:val="Header"/>
    </w:pPr>
    <w:r>
      <w:rPr>
        <w:noProof/>
        <w:lang w:val="en-US"/>
      </w:rPr>
      <w:pict w14:anchorId="370D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0;margin-top:0;width:595.4pt;height:841.65pt;z-index:-251654144;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Pr>
        <w:noProof/>
        <w:lang w:val="en-US"/>
      </w:rPr>
      <w:pict w14:anchorId="239FEC84">
        <v:shape id="WordPictureWatermark5" o:spid="_x0000_s2060" type="#_x0000_t75" style="position:absolute;margin-left:0;margin-top:0;width:595.4pt;height:841.65pt;z-index:-251661312;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8A70C" w14:textId="77777777" w:rsidR="00DB31C5" w:rsidRDefault="002A7F8C">
    <w:pPr>
      <w:pStyle w:val="Header"/>
    </w:pPr>
    <w:r>
      <w:rPr>
        <w:noProof/>
        <w:lang w:val="en-US"/>
      </w:rPr>
      <w:pict w14:anchorId="49414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margin-left:-110.75pt;margin-top:-104.7pt;width:595.4pt;height:841.65pt;z-index:-251655168;mso-wrap-edited:f;mso-position-horizontal-relative:margin;mso-position-vertical-relative:margin" wrapcoords="-27 0 -27 21561 21600 21561 21600 0 -27 0">
          <v:imagedata r:id="rId1" o:title="Teacher_Previsit_Mugga-background"/>
          <w10:wrap anchorx="margin" anchory="margin"/>
        </v:shape>
      </w:pict>
    </w:r>
    <w:r>
      <w:rPr>
        <w:noProof/>
        <w:lang w:val="en-US"/>
      </w:rPr>
      <w:pict w14:anchorId="6759D8B9">
        <v:shape id="WordPictureWatermark4" o:spid="_x0000_s2059" type="#_x0000_t75" style="position:absolute;margin-left:-110.75pt;margin-top:-104.7pt;width:595.4pt;height:841.65pt;z-index:-251662336;mso-wrap-edited:f;mso-position-horizontal-relative:margin;mso-position-vertical-relative:margin" wrapcoords="-27 0 -27 21561 21600 21561 21600 0 -27 0">
          <v:imagedata r:id="rId2" o:title="Teacher_Previsit_Calthorpes-background"/>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E2B0C" w14:textId="77777777" w:rsidR="00DB31C5" w:rsidRDefault="002A7F8C">
    <w:pPr>
      <w:pStyle w:val="Header"/>
    </w:pPr>
    <w:r>
      <w:rPr>
        <w:noProof/>
        <w:lang w:val="en-US"/>
      </w:rPr>
      <w:pict w14:anchorId="7CDC2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595.4pt;height:841.65pt;z-index:-251653120;mso-wrap-edited:f;mso-position-horizontal:center;mso-position-horizontal-relative:margin;mso-position-vertical:center;mso-position-vertical-relative:margin" wrapcoords="-27 0 -27 21561 21600 21561 21600 0 -27 0">
          <v:imagedata r:id="rId1" o:title="Teacher_Previsit_Mugga-background"/>
          <w10:wrap anchorx="margin" anchory="margin"/>
        </v:shape>
      </w:pict>
    </w:r>
    <w:r>
      <w:rPr>
        <w:noProof/>
        <w:lang w:val="en-US"/>
      </w:rPr>
      <w:pict w14:anchorId="2515C9B1">
        <v:shape id="WordPictureWatermark6" o:spid="_x0000_s2061" type="#_x0000_t75" style="position:absolute;margin-left:0;margin-top:0;width:595.4pt;height:841.65pt;z-index:-251660288;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97CF2"/>
    <w:multiLevelType w:val="hybridMultilevel"/>
    <w:tmpl w:val="2CAE782C"/>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61B1A"/>
    <w:multiLevelType w:val="hybridMultilevel"/>
    <w:tmpl w:val="1B8A0484"/>
    <w:lvl w:ilvl="0" w:tplc="04090007">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37CB3"/>
    <w:multiLevelType w:val="hybridMultilevel"/>
    <w:tmpl w:val="43E63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C8786D"/>
    <w:multiLevelType w:val="hybridMultilevel"/>
    <w:tmpl w:val="967824C6"/>
    <w:lvl w:ilvl="0" w:tplc="04090007">
      <w:start w:val="1"/>
      <w:numFmt w:val="bullet"/>
      <w:lvlText w:val=""/>
      <w:lvlJc w:val="left"/>
      <w:pPr>
        <w:tabs>
          <w:tab w:val="num" w:pos="720"/>
        </w:tabs>
        <w:ind w:left="720" w:hanging="360"/>
      </w:pPr>
      <w:rPr>
        <w:rFonts w:ascii="Wingdings" w:hAnsi="Wingdings"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D60270"/>
    <w:multiLevelType w:val="hybridMultilevel"/>
    <w:tmpl w:val="255A7B1C"/>
    <w:lvl w:ilvl="0" w:tplc="0409000F">
      <w:start w:val="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173630DB"/>
    <w:multiLevelType w:val="hybridMultilevel"/>
    <w:tmpl w:val="16D44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022F79"/>
    <w:multiLevelType w:val="multilevel"/>
    <w:tmpl w:val="D3D6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C792B"/>
    <w:multiLevelType w:val="hybridMultilevel"/>
    <w:tmpl w:val="7304F950"/>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4DE00ED"/>
    <w:multiLevelType w:val="hybridMultilevel"/>
    <w:tmpl w:val="D76CC3FE"/>
    <w:lvl w:ilvl="0" w:tplc="BAA27526">
      <w:start w:val="2"/>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 w15:restartNumberingAfterBreak="0">
    <w:nsid w:val="2670558A"/>
    <w:multiLevelType w:val="hybridMultilevel"/>
    <w:tmpl w:val="6302BBC4"/>
    <w:lvl w:ilvl="0" w:tplc="0409000F">
      <w:start w:val="2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39101FC"/>
    <w:multiLevelType w:val="hybridMultilevel"/>
    <w:tmpl w:val="82F2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BA30E1"/>
    <w:multiLevelType w:val="hybridMultilevel"/>
    <w:tmpl w:val="CE4E2846"/>
    <w:lvl w:ilvl="0" w:tplc="04090007">
      <w:start w:val="1"/>
      <w:numFmt w:val="bullet"/>
      <w:lvlText w:val=""/>
      <w:lvlJc w:val="left"/>
      <w:pPr>
        <w:tabs>
          <w:tab w:val="num" w:pos="360"/>
        </w:tabs>
        <w:ind w:left="360" w:hanging="360"/>
      </w:pPr>
      <w:rPr>
        <w:rFonts w:ascii="Wingdings" w:hAnsi="Wingdings" w:hint="default"/>
        <w:sz w:val="16"/>
      </w:rPr>
    </w:lvl>
    <w:lvl w:ilvl="1" w:tplc="04090001">
      <w:start w:val="1"/>
      <w:numFmt w:val="bullet"/>
      <w:lvlText w:val=""/>
      <w:lvlJc w:val="left"/>
      <w:pPr>
        <w:tabs>
          <w:tab w:val="num" w:pos="1080"/>
        </w:tabs>
        <w:ind w:left="1080" w:hanging="360"/>
      </w:pPr>
      <w:rPr>
        <w:rFonts w:ascii="Symbol" w:hAnsi="Symbol" w:hint="default"/>
        <w:sz w:val="16"/>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0DE4663"/>
    <w:multiLevelType w:val="multilevel"/>
    <w:tmpl w:val="EF32FD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363E7D"/>
    <w:multiLevelType w:val="hybridMultilevel"/>
    <w:tmpl w:val="FC8644BE"/>
    <w:lvl w:ilvl="0" w:tplc="04090007">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E62F8"/>
    <w:multiLevelType w:val="hybridMultilevel"/>
    <w:tmpl w:val="9DE4C432"/>
    <w:lvl w:ilvl="0" w:tplc="04090007">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463585"/>
    <w:multiLevelType w:val="hybridMultilevel"/>
    <w:tmpl w:val="F47CED96"/>
    <w:lvl w:ilvl="0" w:tplc="04090007">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0C1CAB"/>
    <w:multiLevelType w:val="hybridMultilevel"/>
    <w:tmpl w:val="34BEA742"/>
    <w:lvl w:ilvl="0" w:tplc="04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523914C3"/>
    <w:multiLevelType w:val="hybridMultilevel"/>
    <w:tmpl w:val="66DEE730"/>
    <w:lvl w:ilvl="0" w:tplc="04090007">
      <w:start w:val="1"/>
      <w:numFmt w:val="bullet"/>
      <w:lvlText w:val=""/>
      <w:lvlJc w:val="left"/>
      <w:pPr>
        <w:tabs>
          <w:tab w:val="num" w:pos="360"/>
        </w:tabs>
        <w:ind w:left="360" w:hanging="360"/>
      </w:pPr>
      <w:rPr>
        <w:rFonts w:ascii="Wingdings" w:hAnsi="Wingdings"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C2B35E9"/>
    <w:multiLevelType w:val="multilevel"/>
    <w:tmpl w:val="EF32FD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226994"/>
    <w:multiLevelType w:val="hybridMultilevel"/>
    <w:tmpl w:val="4BE04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D13BBB"/>
    <w:multiLevelType w:val="hybridMultilevel"/>
    <w:tmpl w:val="805E2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20689C"/>
    <w:multiLevelType w:val="multilevel"/>
    <w:tmpl w:val="D84EE1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EB4269"/>
    <w:multiLevelType w:val="multilevel"/>
    <w:tmpl w:val="D84EE1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11"/>
  </w:num>
  <w:num w:numId="4">
    <w:abstractNumId w:val="13"/>
  </w:num>
  <w:num w:numId="5">
    <w:abstractNumId w:val="0"/>
  </w:num>
  <w:num w:numId="6">
    <w:abstractNumId w:val="16"/>
  </w:num>
  <w:num w:numId="7">
    <w:abstractNumId w:val="4"/>
  </w:num>
  <w:num w:numId="8">
    <w:abstractNumId w:val="9"/>
  </w:num>
  <w:num w:numId="9">
    <w:abstractNumId w:val="7"/>
  </w:num>
  <w:num w:numId="10">
    <w:abstractNumId w:val="5"/>
  </w:num>
  <w:num w:numId="11">
    <w:abstractNumId w:val="19"/>
  </w:num>
  <w:num w:numId="12">
    <w:abstractNumId w:val="15"/>
  </w:num>
  <w:num w:numId="13">
    <w:abstractNumId w:val="14"/>
  </w:num>
  <w:num w:numId="14">
    <w:abstractNumId w:val="21"/>
  </w:num>
  <w:num w:numId="15">
    <w:abstractNumId w:val="22"/>
  </w:num>
  <w:num w:numId="16">
    <w:abstractNumId w:val="12"/>
  </w:num>
  <w:num w:numId="17">
    <w:abstractNumId w:val="10"/>
  </w:num>
  <w:num w:numId="18">
    <w:abstractNumId w:val="17"/>
  </w:num>
  <w:num w:numId="19">
    <w:abstractNumId w:val="1"/>
  </w:num>
  <w:num w:numId="20">
    <w:abstractNumId w:val="20"/>
  </w:num>
  <w:num w:numId="21">
    <w:abstractNumId w:val="2"/>
  </w:num>
  <w:num w:numId="22">
    <w:abstractNumId w:val="1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45D1"/>
    <w:rsid w:val="000043C6"/>
    <w:rsid w:val="0002505C"/>
    <w:rsid w:val="00025F45"/>
    <w:rsid w:val="000279A8"/>
    <w:rsid w:val="000477F1"/>
    <w:rsid w:val="00052A9D"/>
    <w:rsid w:val="00055357"/>
    <w:rsid w:val="00060562"/>
    <w:rsid w:val="00087529"/>
    <w:rsid w:val="000B60FE"/>
    <w:rsid w:val="000D7C50"/>
    <w:rsid w:val="000E0738"/>
    <w:rsid w:val="000E120D"/>
    <w:rsid w:val="001332ED"/>
    <w:rsid w:val="00144E71"/>
    <w:rsid w:val="00161BAB"/>
    <w:rsid w:val="00175E70"/>
    <w:rsid w:val="00177E94"/>
    <w:rsid w:val="00181664"/>
    <w:rsid w:val="0018437A"/>
    <w:rsid w:val="00191062"/>
    <w:rsid w:val="00193B9B"/>
    <w:rsid w:val="001B3FAB"/>
    <w:rsid w:val="001B619E"/>
    <w:rsid w:val="001B79A2"/>
    <w:rsid w:val="001C041E"/>
    <w:rsid w:val="001C0C42"/>
    <w:rsid w:val="001F4ECF"/>
    <w:rsid w:val="00212A4F"/>
    <w:rsid w:val="002545D1"/>
    <w:rsid w:val="00266091"/>
    <w:rsid w:val="00273069"/>
    <w:rsid w:val="002939EF"/>
    <w:rsid w:val="002A7F8C"/>
    <w:rsid w:val="002B3770"/>
    <w:rsid w:val="0030395B"/>
    <w:rsid w:val="00304C28"/>
    <w:rsid w:val="0037118A"/>
    <w:rsid w:val="00391BC5"/>
    <w:rsid w:val="00392E01"/>
    <w:rsid w:val="003C1E96"/>
    <w:rsid w:val="003C5E5E"/>
    <w:rsid w:val="003D65D1"/>
    <w:rsid w:val="003E190D"/>
    <w:rsid w:val="004045F1"/>
    <w:rsid w:val="004111C6"/>
    <w:rsid w:val="00420343"/>
    <w:rsid w:val="00421297"/>
    <w:rsid w:val="00425A4D"/>
    <w:rsid w:val="00433F5D"/>
    <w:rsid w:val="00441D81"/>
    <w:rsid w:val="0044341D"/>
    <w:rsid w:val="0044351E"/>
    <w:rsid w:val="004B0E4E"/>
    <w:rsid w:val="004D49AB"/>
    <w:rsid w:val="004F445D"/>
    <w:rsid w:val="005221EB"/>
    <w:rsid w:val="00526739"/>
    <w:rsid w:val="005330A0"/>
    <w:rsid w:val="005333EE"/>
    <w:rsid w:val="005349F6"/>
    <w:rsid w:val="00536FBC"/>
    <w:rsid w:val="00544249"/>
    <w:rsid w:val="00552489"/>
    <w:rsid w:val="005706E3"/>
    <w:rsid w:val="00595926"/>
    <w:rsid w:val="005C7845"/>
    <w:rsid w:val="005E2534"/>
    <w:rsid w:val="00640957"/>
    <w:rsid w:val="0064696E"/>
    <w:rsid w:val="00656412"/>
    <w:rsid w:val="006718FB"/>
    <w:rsid w:val="00685310"/>
    <w:rsid w:val="006A15B1"/>
    <w:rsid w:val="006A58CD"/>
    <w:rsid w:val="006B6849"/>
    <w:rsid w:val="006B7A14"/>
    <w:rsid w:val="006C1540"/>
    <w:rsid w:val="006F0EFD"/>
    <w:rsid w:val="00705EF0"/>
    <w:rsid w:val="0071686B"/>
    <w:rsid w:val="00721FEA"/>
    <w:rsid w:val="00735CEA"/>
    <w:rsid w:val="00756D58"/>
    <w:rsid w:val="007C335C"/>
    <w:rsid w:val="00834BC6"/>
    <w:rsid w:val="008652BF"/>
    <w:rsid w:val="00892AD8"/>
    <w:rsid w:val="008B73C8"/>
    <w:rsid w:val="008B7DB5"/>
    <w:rsid w:val="008C50F2"/>
    <w:rsid w:val="00916217"/>
    <w:rsid w:val="0093147B"/>
    <w:rsid w:val="009E2B11"/>
    <w:rsid w:val="00A40AFB"/>
    <w:rsid w:val="00A75DCE"/>
    <w:rsid w:val="00AE510F"/>
    <w:rsid w:val="00AE7A4E"/>
    <w:rsid w:val="00AF334B"/>
    <w:rsid w:val="00B26DEA"/>
    <w:rsid w:val="00B33BA5"/>
    <w:rsid w:val="00B36ECE"/>
    <w:rsid w:val="00B45005"/>
    <w:rsid w:val="00B50348"/>
    <w:rsid w:val="00B50510"/>
    <w:rsid w:val="00B758D5"/>
    <w:rsid w:val="00BA2BAF"/>
    <w:rsid w:val="00BC3824"/>
    <w:rsid w:val="00BE7238"/>
    <w:rsid w:val="00BF6599"/>
    <w:rsid w:val="00C04350"/>
    <w:rsid w:val="00C04F71"/>
    <w:rsid w:val="00C36651"/>
    <w:rsid w:val="00C76B67"/>
    <w:rsid w:val="00C95C0A"/>
    <w:rsid w:val="00CA42FE"/>
    <w:rsid w:val="00D02C7C"/>
    <w:rsid w:val="00D02E04"/>
    <w:rsid w:val="00D13DCE"/>
    <w:rsid w:val="00D40E68"/>
    <w:rsid w:val="00D51E74"/>
    <w:rsid w:val="00D63E54"/>
    <w:rsid w:val="00DB018F"/>
    <w:rsid w:val="00DB31C5"/>
    <w:rsid w:val="00DD2DE4"/>
    <w:rsid w:val="00DD6638"/>
    <w:rsid w:val="00DE7A72"/>
    <w:rsid w:val="00DF2811"/>
    <w:rsid w:val="00E109E0"/>
    <w:rsid w:val="00E2036A"/>
    <w:rsid w:val="00E272A0"/>
    <w:rsid w:val="00E36A00"/>
    <w:rsid w:val="00E44522"/>
    <w:rsid w:val="00E52B14"/>
    <w:rsid w:val="00E70C20"/>
    <w:rsid w:val="00E83382"/>
    <w:rsid w:val="00E837C3"/>
    <w:rsid w:val="00E901EF"/>
    <w:rsid w:val="00EE0BF0"/>
    <w:rsid w:val="00F021C7"/>
    <w:rsid w:val="00F376A5"/>
    <w:rsid w:val="00F4067F"/>
    <w:rsid w:val="00F53889"/>
    <w:rsid w:val="00F65959"/>
    <w:rsid w:val="00F66F82"/>
    <w:rsid w:val="00FB3B42"/>
    <w:rsid w:val="00FC61F7"/>
    <w:rsid w:val="00FE07CC"/>
    <w:rsid w:val="00FF2999"/>
    <w:rsid w:val="00FF684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5"/>
    <o:shapelayout v:ext="edit">
      <o:idmap v:ext="edit" data="1"/>
    </o:shapelayout>
  </w:shapeDefaults>
  <w:doNotEmbedSmartTags/>
  <w:decimalSymbol w:val="."/>
  <w:listSeparator w:val=","/>
  <w14:docId w14:val="2F5D4511"/>
  <w15:docId w15:val="{61BECD95-FEA7-4227-AFE8-C20E7960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F79"/>
    <w:rPr>
      <w:sz w:val="24"/>
      <w:szCs w:val="24"/>
      <w:lang w:eastAsia="en-US"/>
    </w:rPr>
  </w:style>
  <w:style w:type="paragraph" w:styleId="Heading1">
    <w:name w:val="heading 1"/>
    <w:basedOn w:val="Normal"/>
    <w:next w:val="Normal"/>
    <w:link w:val="Heading1Char"/>
    <w:qFormat/>
    <w:rsid w:val="00E33A47"/>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DD6638"/>
    <w:pPr>
      <w:keepNext/>
      <w:jc w:val="center"/>
      <w:outlineLvl w:val="1"/>
    </w:pPr>
    <w:rPr>
      <w:rFonts w:ascii="Times New Roman" w:eastAsia="Times New Roman" w:hAnsi="Times New Roman"/>
      <w:b/>
      <w:bCs/>
      <w:i/>
      <w:iCs/>
      <w:sz w:val="40"/>
      <w:szCs w:val="20"/>
    </w:rPr>
  </w:style>
  <w:style w:type="paragraph" w:styleId="Heading5">
    <w:name w:val="heading 5"/>
    <w:basedOn w:val="Normal"/>
    <w:next w:val="Normal"/>
    <w:link w:val="Heading5Char"/>
    <w:uiPriority w:val="9"/>
    <w:unhideWhenUsed/>
    <w:qFormat/>
    <w:rsid w:val="0042129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52A0"/>
    <w:pPr>
      <w:tabs>
        <w:tab w:val="center" w:pos="4320"/>
        <w:tab w:val="right" w:pos="8640"/>
      </w:tabs>
    </w:pPr>
  </w:style>
  <w:style w:type="character" w:customStyle="1" w:styleId="HeaderChar">
    <w:name w:val="Header Char"/>
    <w:basedOn w:val="DefaultParagraphFont"/>
    <w:link w:val="Header"/>
    <w:uiPriority w:val="99"/>
    <w:semiHidden/>
    <w:rsid w:val="005A52A0"/>
    <w:rPr>
      <w:sz w:val="24"/>
      <w:szCs w:val="24"/>
    </w:rPr>
  </w:style>
  <w:style w:type="paragraph" w:styleId="Footer">
    <w:name w:val="footer"/>
    <w:basedOn w:val="Normal"/>
    <w:link w:val="FooterChar"/>
    <w:unhideWhenUsed/>
    <w:rsid w:val="005A52A0"/>
    <w:pPr>
      <w:tabs>
        <w:tab w:val="center" w:pos="4320"/>
        <w:tab w:val="right" w:pos="8640"/>
      </w:tabs>
    </w:pPr>
  </w:style>
  <w:style w:type="character" w:customStyle="1" w:styleId="FooterChar">
    <w:name w:val="Footer Char"/>
    <w:basedOn w:val="DefaultParagraphFont"/>
    <w:link w:val="Footer"/>
    <w:rsid w:val="005A52A0"/>
    <w:rPr>
      <w:sz w:val="24"/>
      <w:szCs w:val="24"/>
    </w:rPr>
  </w:style>
  <w:style w:type="paragraph" w:customStyle="1" w:styleId="CMAGCoverTitles">
    <w:name w:val="CMAG Cover Titles"/>
    <w:basedOn w:val="Heading1"/>
    <w:qFormat/>
    <w:rsid w:val="00E33A47"/>
    <w:rPr>
      <w:sz w:val="88"/>
    </w:rPr>
  </w:style>
  <w:style w:type="character" w:customStyle="1" w:styleId="Heading1Char">
    <w:name w:val="Heading 1 Char"/>
    <w:basedOn w:val="DefaultParagraphFont"/>
    <w:link w:val="Heading1"/>
    <w:uiPriority w:val="9"/>
    <w:rsid w:val="00E33A47"/>
    <w:rPr>
      <w:rFonts w:ascii="Calibri" w:eastAsia="Times New Roman" w:hAnsi="Calibri" w:cs="Times New Roman"/>
      <w:b/>
      <w:bCs/>
      <w:kern w:val="32"/>
      <w:sz w:val="32"/>
      <w:szCs w:val="32"/>
    </w:rPr>
  </w:style>
  <w:style w:type="paragraph" w:customStyle="1" w:styleId="CMAGBodyText">
    <w:name w:val="CMAG Body Text"/>
    <w:basedOn w:val="Normal"/>
    <w:qFormat/>
    <w:rsid w:val="00E33A47"/>
    <w:pPr>
      <w:widowControl w:val="0"/>
      <w:suppressAutoHyphens/>
      <w:autoSpaceDE w:val="0"/>
      <w:autoSpaceDN w:val="0"/>
      <w:adjustRightInd w:val="0"/>
      <w:spacing w:after="227" w:line="288" w:lineRule="auto"/>
      <w:textAlignment w:val="center"/>
    </w:pPr>
    <w:rPr>
      <w:rFonts w:ascii="Calibri" w:hAnsi="Calibri" w:cs="Calibri"/>
      <w:color w:val="000000"/>
      <w:sz w:val="20"/>
      <w:szCs w:val="20"/>
      <w:lang w:val="en-GB"/>
    </w:rPr>
  </w:style>
  <w:style w:type="paragraph" w:customStyle="1" w:styleId="CMAGSubheading">
    <w:name w:val="CMAG Subheading"/>
    <w:basedOn w:val="Normal"/>
    <w:qFormat/>
    <w:rsid w:val="00E33A47"/>
    <w:pPr>
      <w:widowControl w:val="0"/>
      <w:suppressAutoHyphens/>
      <w:autoSpaceDE w:val="0"/>
      <w:autoSpaceDN w:val="0"/>
      <w:adjustRightInd w:val="0"/>
      <w:spacing w:after="227" w:line="288" w:lineRule="auto"/>
      <w:textAlignment w:val="center"/>
    </w:pPr>
    <w:rPr>
      <w:rFonts w:ascii="Calibri" w:hAnsi="Calibri" w:cs="Calibri"/>
      <w:color w:val="000000"/>
      <w:sz w:val="36"/>
      <w:szCs w:val="36"/>
      <w:lang w:val="en-GB"/>
    </w:rPr>
  </w:style>
  <w:style w:type="paragraph" w:styleId="BalloonText">
    <w:name w:val="Balloon Text"/>
    <w:basedOn w:val="Normal"/>
    <w:link w:val="BalloonTextChar"/>
    <w:uiPriority w:val="99"/>
    <w:semiHidden/>
    <w:unhideWhenUsed/>
    <w:rsid w:val="00DD6638"/>
    <w:rPr>
      <w:rFonts w:ascii="Tahoma" w:hAnsi="Tahoma" w:cs="Tahoma"/>
      <w:sz w:val="16"/>
      <w:szCs w:val="16"/>
    </w:rPr>
  </w:style>
  <w:style w:type="character" w:customStyle="1" w:styleId="BalloonTextChar">
    <w:name w:val="Balloon Text Char"/>
    <w:basedOn w:val="DefaultParagraphFont"/>
    <w:link w:val="BalloonText"/>
    <w:uiPriority w:val="99"/>
    <w:semiHidden/>
    <w:rsid w:val="00DD6638"/>
    <w:rPr>
      <w:rFonts w:ascii="Tahoma" w:hAnsi="Tahoma" w:cs="Tahoma"/>
      <w:sz w:val="16"/>
      <w:szCs w:val="16"/>
      <w:lang w:eastAsia="en-US"/>
    </w:rPr>
  </w:style>
  <w:style w:type="character" w:customStyle="1" w:styleId="Heading2Char">
    <w:name w:val="Heading 2 Char"/>
    <w:basedOn w:val="DefaultParagraphFont"/>
    <w:link w:val="Heading2"/>
    <w:rsid w:val="00DD6638"/>
    <w:rPr>
      <w:rFonts w:ascii="Times New Roman" w:eastAsia="Times New Roman" w:hAnsi="Times New Roman"/>
      <w:b/>
      <w:bCs/>
      <w:i/>
      <w:iCs/>
      <w:sz w:val="40"/>
      <w:lang w:eastAsia="en-US"/>
    </w:rPr>
  </w:style>
  <w:style w:type="paragraph" w:styleId="BodyText2">
    <w:name w:val="Body Text 2"/>
    <w:basedOn w:val="Normal"/>
    <w:link w:val="BodyText2Char"/>
    <w:rsid w:val="00DD6638"/>
    <w:rPr>
      <w:rFonts w:ascii="Times New Roman" w:eastAsia="Times New Roman" w:hAnsi="Times New Roman"/>
      <w:i/>
      <w:iCs/>
      <w:sz w:val="20"/>
      <w:szCs w:val="20"/>
    </w:rPr>
  </w:style>
  <w:style w:type="character" w:customStyle="1" w:styleId="BodyText2Char">
    <w:name w:val="Body Text 2 Char"/>
    <w:basedOn w:val="DefaultParagraphFont"/>
    <w:link w:val="BodyText2"/>
    <w:rsid w:val="00DD6638"/>
    <w:rPr>
      <w:rFonts w:ascii="Times New Roman" w:eastAsia="Times New Roman" w:hAnsi="Times New Roman"/>
      <w:i/>
      <w:iCs/>
      <w:lang w:eastAsia="en-US"/>
    </w:rPr>
  </w:style>
  <w:style w:type="paragraph" w:styleId="BodyText3">
    <w:name w:val="Body Text 3"/>
    <w:basedOn w:val="Normal"/>
    <w:link w:val="BodyText3Char"/>
    <w:rsid w:val="00DD6638"/>
    <w:pPr>
      <w:jc w:val="right"/>
    </w:pPr>
    <w:rPr>
      <w:rFonts w:ascii="Times New Roman" w:eastAsia="Times New Roman" w:hAnsi="Times New Roman"/>
      <w:sz w:val="20"/>
      <w:szCs w:val="20"/>
    </w:rPr>
  </w:style>
  <w:style w:type="character" w:customStyle="1" w:styleId="BodyText3Char">
    <w:name w:val="Body Text 3 Char"/>
    <w:basedOn w:val="DefaultParagraphFont"/>
    <w:link w:val="BodyText3"/>
    <w:rsid w:val="00DD6638"/>
    <w:rPr>
      <w:rFonts w:ascii="Times New Roman" w:eastAsia="Times New Roman" w:hAnsi="Times New Roman"/>
      <w:lang w:eastAsia="en-US"/>
    </w:rPr>
  </w:style>
  <w:style w:type="character" w:styleId="Hyperlink">
    <w:name w:val="Hyperlink"/>
    <w:basedOn w:val="DefaultParagraphFont"/>
    <w:uiPriority w:val="99"/>
    <w:rsid w:val="00DD6638"/>
    <w:rPr>
      <w:color w:val="0000FF"/>
      <w:u w:val="single"/>
    </w:rPr>
  </w:style>
  <w:style w:type="character" w:styleId="HTMLCite">
    <w:name w:val="HTML Cite"/>
    <w:basedOn w:val="DefaultParagraphFont"/>
    <w:rsid w:val="00DD6638"/>
    <w:rPr>
      <w:i/>
      <w:iCs/>
    </w:rPr>
  </w:style>
  <w:style w:type="paragraph" w:styleId="Subtitle">
    <w:name w:val="Subtitle"/>
    <w:basedOn w:val="Normal"/>
    <w:link w:val="SubtitleChar"/>
    <w:qFormat/>
    <w:rsid w:val="00DD6638"/>
    <w:pPr>
      <w:jc w:val="center"/>
    </w:pPr>
    <w:rPr>
      <w:rFonts w:ascii="Times New Roman" w:eastAsia="Times New Roman" w:hAnsi="Times New Roman"/>
      <w:b/>
      <w:bCs/>
      <w:szCs w:val="20"/>
    </w:rPr>
  </w:style>
  <w:style w:type="character" w:customStyle="1" w:styleId="SubtitleChar">
    <w:name w:val="Subtitle Char"/>
    <w:basedOn w:val="DefaultParagraphFont"/>
    <w:link w:val="Subtitle"/>
    <w:rsid w:val="00DD6638"/>
    <w:rPr>
      <w:rFonts w:ascii="Times New Roman" w:eastAsia="Times New Roman" w:hAnsi="Times New Roman"/>
      <w:b/>
      <w:bCs/>
      <w:sz w:val="24"/>
      <w:lang w:eastAsia="en-US"/>
    </w:rPr>
  </w:style>
  <w:style w:type="paragraph" w:styleId="Title">
    <w:name w:val="Title"/>
    <w:basedOn w:val="Normal"/>
    <w:link w:val="TitleChar"/>
    <w:qFormat/>
    <w:rsid w:val="00DD6638"/>
    <w:pPr>
      <w:jc w:val="center"/>
    </w:pPr>
    <w:rPr>
      <w:rFonts w:ascii="Times New Roman" w:eastAsia="Times New Roman" w:hAnsi="Times New Roman"/>
      <w:b/>
      <w:bCs/>
      <w:i/>
      <w:iCs/>
      <w:szCs w:val="20"/>
    </w:rPr>
  </w:style>
  <w:style w:type="character" w:customStyle="1" w:styleId="TitleChar">
    <w:name w:val="Title Char"/>
    <w:basedOn w:val="DefaultParagraphFont"/>
    <w:link w:val="Title"/>
    <w:rsid w:val="00DD6638"/>
    <w:rPr>
      <w:rFonts w:ascii="Times New Roman" w:eastAsia="Times New Roman" w:hAnsi="Times New Roman"/>
      <w:b/>
      <w:bCs/>
      <w:i/>
      <w:iCs/>
      <w:sz w:val="24"/>
      <w:lang w:eastAsia="en-US"/>
    </w:rPr>
  </w:style>
  <w:style w:type="paragraph" w:styleId="ListParagraph">
    <w:name w:val="List Paragraph"/>
    <w:basedOn w:val="Normal"/>
    <w:uiPriority w:val="34"/>
    <w:qFormat/>
    <w:rsid w:val="00181664"/>
    <w:pPr>
      <w:ind w:left="720"/>
      <w:contextualSpacing/>
    </w:pPr>
  </w:style>
  <w:style w:type="paragraph" w:styleId="NormalWeb">
    <w:name w:val="Normal (Web)"/>
    <w:basedOn w:val="Normal"/>
    <w:uiPriority w:val="99"/>
    <w:unhideWhenUsed/>
    <w:rsid w:val="00421297"/>
    <w:pPr>
      <w:spacing w:before="100" w:beforeAutospacing="1" w:after="100" w:afterAutospacing="1"/>
    </w:pPr>
    <w:rPr>
      <w:rFonts w:ascii="Times New Roman" w:eastAsia="Times New Roman" w:hAnsi="Times New Roman"/>
      <w:lang w:eastAsia="en-AU"/>
    </w:rPr>
  </w:style>
  <w:style w:type="character" w:customStyle="1" w:styleId="Heading5Char">
    <w:name w:val="Heading 5 Char"/>
    <w:basedOn w:val="DefaultParagraphFont"/>
    <w:link w:val="Heading5"/>
    <w:uiPriority w:val="9"/>
    <w:rsid w:val="00421297"/>
    <w:rPr>
      <w:rFonts w:asciiTheme="majorHAnsi" w:eastAsiaTheme="majorEastAsia" w:hAnsiTheme="majorHAnsi" w:cstheme="majorBidi"/>
      <w:color w:val="243F60" w:themeColor="accent1" w:themeShade="7F"/>
      <w:sz w:val="24"/>
      <w:szCs w:val="24"/>
      <w:lang w:eastAsia="en-US"/>
    </w:rPr>
  </w:style>
  <w:style w:type="character" w:styleId="FollowedHyperlink">
    <w:name w:val="FollowedHyperlink"/>
    <w:basedOn w:val="DefaultParagraphFont"/>
    <w:uiPriority w:val="99"/>
    <w:semiHidden/>
    <w:unhideWhenUsed/>
    <w:rsid w:val="005221EB"/>
    <w:rPr>
      <w:color w:val="800080" w:themeColor="followedHyperlink"/>
      <w:u w:val="single"/>
    </w:rPr>
  </w:style>
  <w:style w:type="character" w:customStyle="1" w:styleId="apple-converted-space">
    <w:name w:val="apple-converted-space"/>
    <w:basedOn w:val="DefaultParagraphFont"/>
    <w:rsid w:val="00D63E54"/>
  </w:style>
  <w:style w:type="character" w:styleId="CommentReference">
    <w:name w:val="annotation reference"/>
    <w:basedOn w:val="DefaultParagraphFont"/>
    <w:uiPriority w:val="99"/>
    <w:semiHidden/>
    <w:unhideWhenUsed/>
    <w:rsid w:val="00E109E0"/>
    <w:rPr>
      <w:sz w:val="16"/>
      <w:szCs w:val="16"/>
    </w:rPr>
  </w:style>
  <w:style w:type="paragraph" w:styleId="CommentText">
    <w:name w:val="annotation text"/>
    <w:basedOn w:val="Normal"/>
    <w:link w:val="CommentTextChar"/>
    <w:uiPriority w:val="99"/>
    <w:semiHidden/>
    <w:unhideWhenUsed/>
    <w:rsid w:val="00E109E0"/>
    <w:rPr>
      <w:sz w:val="20"/>
      <w:szCs w:val="20"/>
    </w:rPr>
  </w:style>
  <w:style w:type="character" w:customStyle="1" w:styleId="CommentTextChar">
    <w:name w:val="Comment Text Char"/>
    <w:basedOn w:val="DefaultParagraphFont"/>
    <w:link w:val="CommentText"/>
    <w:uiPriority w:val="99"/>
    <w:semiHidden/>
    <w:rsid w:val="00E109E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233845">
      <w:bodyDiv w:val="1"/>
      <w:marLeft w:val="0"/>
      <w:marRight w:val="0"/>
      <w:marTop w:val="0"/>
      <w:marBottom w:val="0"/>
      <w:divBdr>
        <w:top w:val="none" w:sz="0" w:space="0" w:color="auto"/>
        <w:left w:val="none" w:sz="0" w:space="0" w:color="auto"/>
        <w:bottom w:val="none" w:sz="0" w:space="0" w:color="auto"/>
        <w:right w:val="none" w:sz="0" w:space="0" w:color="auto"/>
      </w:divBdr>
    </w:div>
    <w:div w:id="1009482032">
      <w:bodyDiv w:val="1"/>
      <w:marLeft w:val="0"/>
      <w:marRight w:val="0"/>
      <w:marTop w:val="0"/>
      <w:marBottom w:val="0"/>
      <w:divBdr>
        <w:top w:val="none" w:sz="0" w:space="0" w:color="auto"/>
        <w:left w:val="none" w:sz="0" w:space="0" w:color="auto"/>
        <w:bottom w:val="none" w:sz="0" w:space="0" w:color="auto"/>
        <w:right w:val="none" w:sz="0" w:space="0" w:color="auto"/>
      </w:divBdr>
    </w:div>
    <w:div w:id="16155556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ustraliancurriculum.edu.au/History/Curriculum/F-10" TargetMode="External"/><Relationship Id="rId18" Type="http://schemas.openxmlformats.org/officeDocument/2006/relationships/hyperlink" Target="http://www.australiancurriculum.edu.au/curriculum/contentdescription/ACHASSK031" TargetMode="External"/><Relationship Id="rId26" Type="http://schemas.openxmlformats.org/officeDocument/2006/relationships/image" Target="media/image4.png"/><Relationship Id="rId39" Type="http://schemas.openxmlformats.org/officeDocument/2006/relationships/hyperlink" Target="http://www.fog.org.au/" TargetMode="External"/><Relationship Id="rId3" Type="http://schemas.openxmlformats.org/officeDocument/2006/relationships/settings" Target="settings.xml"/><Relationship Id="rId21" Type="http://schemas.openxmlformats.org/officeDocument/2006/relationships/hyperlink" Target="http://www.australiancurriculum.edu.au/curriculum/contentdescription/ACHASSI008" TargetMode="External"/><Relationship Id="rId34" Type="http://schemas.openxmlformats.org/officeDocument/2006/relationships/image" Target="media/image6.jpe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australiancurriculum.edu.au/Curriculum/ContentDescription/ACHHK030" TargetMode="External"/><Relationship Id="rId17" Type="http://schemas.openxmlformats.org/officeDocument/2006/relationships/hyperlink" Target="http://www.australiancurriculum.edu.au/glossary/popup?a=hass&amp;t=features+of+places" TargetMode="External"/><Relationship Id="rId25" Type="http://schemas.openxmlformats.org/officeDocument/2006/relationships/hyperlink" Target="http://www.australiancurriculum.edu.au/Curriculum/ContentDescription/ACAVAM107" TargetMode="External"/><Relationship Id="rId33" Type="http://schemas.openxmlformats.org/officeDocument/2006/relationships/image" Target="media/image5.jpeg"/><Relationship Id="rId38" Type="http://schemas.openxmlformats.org/officeDocument/2006/relationships/hyperlink" Target="http://www.jeanniebaker.com/index.htm"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ustraliancurriculum.edu.au/curriculum/contentdescription/ACHASSK017" TargetMode="External"/><Relationship Id="rId20" Type="http://schemas.openxmlformats.org/officeDocument/2006/relationships/hyperlink" Target="http://www.australiancurriculum.edu.au/History/Curriculum/F-10" TargetMode="External"/><Relationship Id="rId29" Type="http://schemas.openxmlformats.org/officeDocument/2006/relationships/hyperlink" Target="http://www.jeanniebaker.com/index.htm" TargetMode="External"/><Relationship Id="rId41" Type="http://schemas.openxmlformats.org/officeDocument/2006/relationships/hyperlink" Target="http://www.idealcity.org.au/competition-2-information_material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straliancurriculum.edu.au/Curriculum/ContentDescription/ACHHK028" TargetMode="External"/><Relationship Id="rId24" Type="http://schemas.openxmlformats.org/officeDocument/2006/relationships/hyperlink" Target="http://www.australiancurriculum.edu.au/Glossary?a=TheArts&amp;t=technologies" TargetMode="External"/><Relationship Id="rId32" Type="http://schemas.openxmlformats.org/officeDocument/2006/relationships/hyperlink" Target="https://itunes.apple.com/au/book/mugga-mugga-interactive-tour/id1044112866?mt=11" TargetMode="External"/><Relationship Id="rId37" Type="http://schemas.openxmlformats.org/officeDocument/2006/relationships/hyperlink" Target="http://www.australiancurriculum.edu.au/History/Rationale" TargetMode="External"/><Relationship Id="rId40" Type="http://schemas.openxmlformats.org/officeDocument/2006/relationships/hyperlink" Target="http://www.landlearn.net.au/print/window.htm" TargetMode="Externa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www.australiancurriculum.edu.au/curriculum/contentdescription/ACHASSK015" TargetMode="External"/><Relationship Id="rId23" Type="http://schemas.openxmlformats.org/officeDocument/2006/relationships/hyperlink" Target="http://www.australiancurriculum.edu.au/Glossary?a=TheArts&amp;t=materials" TargetMode="External"/><Relationship Id="rId28" Type="http://schemas.openxmlformats.org/officeDocument/2006/relationships/hyperlink" Target="mailto:historicplacesbookings@act.gov.au" TargetMode="External"/><Relationship Id="rId36" Type="http://schemas.openxmlformats.org/officeDocument/2006/relationships/hyperlink" Target="http://www.historicplaces.com.au/learning/at-the-garden-gate" TargetMode="External"/><Relationship Id="rId10" Type="http://schemas.openxmlformats.org/officeDocument/2006/relationships/hyperlink" Target="http://www.australiancurriculum.edu.au/History/Curriculum/F-10" TargetMode="External"/><Relationship Id="rId19" Type="http://schemas.openxmlformats.org/officeDocument/2006/relationships/hyperlink" Target="http://www.australiancurriculum.edu.au/curriculum/contentdescription/ACHASSK051" TargetMode="External"/><Relationship Id="rId31" Type="http://schemas.openxmlformats.org/officeDocument/2006/relationships/hyperlink" Target="http://www.idealcity.org.au/competition-2-information_material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australiancurriculum.edu.au/History/Curriculum/F-10" TargetMode="External"/><Relationship Id="rId22" Type="http://schemas.openxmlformats.org/officeDocument/2006/relationships/hyperlink" Target="http://www.australiancurriculum.edu.au/curriculum/contentdescription/ACHASSI027" TargetMode="External"/><Relationship Id="rId27" Type="http://schemas.openxmlformats.org/officeDocument/2006/relationships/hyperlink" Target="http://www.tams.act.gov.au/parks-recreation/plants_and_animals/urban_wildlife/local_wildlife/snakes" TargetMode="External"/><Relationship Id="rId30" Type="http://schemas.openxmlformats.org/officeDocument/2006/relationships/hyperlink" Target="https://itunes.apple.com/au/book/mugga-mugga-interactive-tour/id1044112866?mt=11" TargetMode="External"/><Relationship Id="rId35" Type="http://schemas.openxmlformats.org/officeDocument/2006/relationships/image" Target="media/image7.jpeg"/><Relationship Id="rId43"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3590</Words>
  <Characters>20469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2b Advertising &amp; Design</Company>
  <LinksUpToDate>false</LinksUpToDate>
  <CharactersWithSpaces>24011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Chessell</dc:creator>
  <cp:lastModifiedBy>McKenna, Moraig</cp:lastModifiedBy>
  <cp:revision>2</cp:revision>
  <cp:lastPrinted>2013-09-02T08:17:00Z</cp:lastPrinted>
  <dcterms:created xsi:type="dcterms:W3CDTF">2021-05-05T01:51:00Z</dcterms:created>
  <dcterms:modified xsi:type="dcterms:W3CDTF">2021-05-05T01:51:00Z</dcterms:modified>
</cp:coreProperties>
</file>